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08918" w14:textId="77777777" w:rsidR="00220352" w:rsidRPr="00F85FC9" w:rsidRDefault="00220352" w:rsidP="007018AB">
      <w:pPr>
        <w:spacing w:after="0" w:line="276" w:lineRule="auto"/>
        <w:ind w:left="4395"/>
        <w:jc w:val="center"/>
        <w:rPr>
          <w:rFonts w:ascii="Times New Roman" w:hAnsi="Times New Roman" w:cs="Times New Roman"/>
        </w:rPr>
      </w:pPr>
    </w:p>
    <w:p w14:paraId="00980DD4" w14:textId="77777777" w:rsidR="00220352" w:rsidRPr="00F85FC9" w:rsidRDefault="00220352" w:rsidP="007018AB">
      <w:pPr>
        <w:spacing w:after="0" w:line="276" w:lineRule="auto"/>
        <w:ind w:left="4395"/>
        <w:jc w:val="center"/>
        <w:rPr>
          <w:rFonts w:ascii="Times New Roman" w:hAnsi="Times New Roman" w:cs="Times New Roman"/>
        </w:rPr>
      </w:pPr>
    </w:p>
    <w:p w14:paraId="645722A7" w14:textId="5F0C0C70" w:rsidR="00220352" w:rsidRPr="007B67C1" w:rsidRDefault="00184D7B" w:rsidP="001D4077">
      <w:pPr>
        <w:spacing w:before="60" w:after="60" w:line="240" w:lineRule="auto"/>
        <w:ind w:left="5529"/>
        <w:rPr>
          <w:rFonts w:ascii="Times New Roman" w:hAnsi="Times New Roman" w:cs="Times New Roman"/>
          <w:i/>
          <w:iCs/>
        </w:rPr>
      </w:pPr>
      <w:r w:rsidRPr="007B67C1">
        <w:rPr>
          <w:rFonts w:ascii="Times New Roman" w:hAnsi="Times New Roman" w:cs="Times New Roman"/>
          <w:i/>
          <w:iCs/>
        </w:rPr>
        <w:t>Z</w:t>
      </w:r>
      <w:r w:rsidR="00220352" w:rsidRPr="007B67C1">
        <w:rPr>
          <w:rFonts w:ascii="Times New Roman" w:hAnsi="Times New Roman" w:cs="Times New Roman"/>
          <w:i/>
          <w:iCs/>
        </w:rPr>
        <w:t xml:space="preserve">ałącznik numer 1 do Zarządzenia numer: </w:t>
      </w:r>
      <w:r w:rsidR="00083099">
        <w:rPr>
          <w:rFonts w:ascii="Times New Roman" w:hAnsi="Times New Roman" w:cs="Times New Roman"/>
          <w:i/>
          <w:iCs/>
        </w:rPr>
        <w:t>428</w:t>
      </w:r>
      <w:r w:rsidR="0084169B">
        <w:rPr>
          <w:rFonts w:ascii="Times New Roman" w:hAnsi="Times New Roman" w:cs="Times New Roman"/>
          <w:i/>
          <w:iCs/>
        </w:rPr>
        <w:t>/2021</w:t>
      </w:r>
    </w:p>
    <w:p w14:paraId="7DD95A0D" w14:textId="3E406ECF" w:rsidR="00220352" w:rsidRPr="007B67C1" w:rsidRDefault="00220352" w:rsidP="001D4077">
      <w:pPr>
        <w:spacing w:before="60" w:after="60" w:line="240" w:lineRule="auto"/>
        <w:ind w:left="5529"/>
        <w:rPr>
          <w:rFonts w:ascii="Times New Roman" w:hAnsi="Times New Roman" w:cs="Times New Roman"/>
          <w:i/>
          <w:iCs/>
        </w:rPr>
      </w:pPr>
      <w:r w:rsidRPr="007B67C1">
        <w:rPr>
          <w:rFonts w:ascii="Times New Roman" w:hAnsi="Times New Roman" w:cs="Times New Roman"/>
          <w:i/>
          <w:iCs/>
        </w:rPr>
        <w:t xml:space="preserve">Dyrektora </w:t>
      </w:r>
      <w:r w:rsidR="00766E52">
        <w:rPr>
          <w:rFonts w:ascii="Times New Roman" w:hAnsi="Times New Roman" w:cs="Times New Roman"/>
          <w:i/>
          <w:iCs/>
        </w:rPr>
        <w:t xml:space="preserve"> Zespołu Szkół w Wólce Podleśnej </w:t>
      </w:r>
      <w:r w:rsidRPr="007B67C1">
        <w:rPr>
          <w:rFonts w:ascii="Times New Roman" w:hAnsi="Times New Roman" w:cs="Times New Roman"/>
          <w:i/>
          <w:iCs/>
        </w:rPr>
        <w:t xml:space="preserve">z dnia </w:t>
      </w:r>
      <w:r w:rsidR="00083099">
        <w:rPr>
          <w:rFonts w:ascii="Times New Roman" w:hAnsi="Times New Roman" w:cs="Times New Roman"/>
          <w:i/>
          <w:iCs/>
        </w:rPr>
        <w:t>01</w:t>
      </w:r>
      <w:r w:rsidR="00766E52">
        <w:rPr>
          <w:rFonts w:ascii="Times New Roman" w:hAnsi="Times New Roman" w:cs="Times New Roman"/>
          <w:i/>
          <w:iCs/>
        </w:rPr>
        <w:t>/ 02</w:t>
      </w:r>
      <w:r w:rsidR="00083099">
        <w:rPr>
          <w:rFonts w:ascii="Times New Roman" w:hAnsi="Times New Roman" w:cs="Times New Roman"/>
          <w:i/>
          <w:iCs/>
        </w:rPr>
        <w:t>/ 2021</w:t>
      </w:r>
      <w:r w:rsidR="00184D7B" w:rsidRPr="007B67C1">
        <w:rPr>
          <w:rFonts w:ascii="Times New Roman" w:hAnsi="Times New Roman" w:cs="Times New Roman"/>
          <w:i/>
          <w:iCs/>
        </w:rPr>
        <w:t xml:space="preserve"> r.</w:t>
      </w:r>
    </w:p>
    <w:p w14:paraId="12176721" w14:textId="70575FB9" w:rsidR="00220352" w:rsidRPr="00F85FC9" w:rsidRDefault="00220352" w:rsidP="007B67C1">
      <w:pPr>
        <w:spacing w:before="1920" w:after="120" w:line="240" w:lineRule="auto"/>
        <w:ind w:firstLine="992"/>
        <w:rPr>
          <w:rFonts w:ascii="Times New Roman" w:hAnsi="Times New Roman" w:cs="Times New Roman"/>
        </w:rPr>
      </w:pPr>
    </w:p>
    <w:p w14:paraId="48FE5054" w14:textId="6C0E014A" w:rsidR="00220352" w:rsidRPr="00F85FC9" w:rsidRDefault="00220352" w:rsidP="007B67C1">
      <w:pPr>
        <w:spacing w:line="276" w:lineRule="auto"/>
        <w:rPr>
          <w:rFonts w:ascii="Times New Roman" w:hAnsi="Times New Roman" w:cs="Times New Roman"/>
        </w:rPr>
      </w:pPr>
    </w:p>
    <w:p w14:paraId="5C5FCE29" w14:textId="6274DA6D" w:rsidR="009F6830" w:rsidRDefault="009F6830" w:rsidP="009F6830">
      <w:pPr>
        <w:pStyle w:val="Tytu"/>
        <w:spacing w:before="1440"/>
        <w:contextualSpacing w:val="0"/>
        <w:jc w:val="center"/>
        <w:rPr>
          <w:rFonts w:ascii="Times New Roman" w:hAnsi="Times New Roman" w:cs="Times New Roman"/>
          <w:b/>
        </w:rPr>
      </w:pPr>
      <w:r w:rsidRPr="00F85FC9">
        <w:rPr>
          <w:rFonts w:ascii="Times New Roman" w:hAnsi="Times New Roman" w:cs="Times New Roman"/>
          <w:b/>
        </w:rPr>
        <w:t>REGULAMIN REKRUTACJI</w:t>
      </w:r>
    </w:p>
    <w:p w14:paraId="1FB81D56" w14:textId="77777777" w:rsidR="005978A1" w:rsidRDefault="009F6830" w:rsidP="009F6830">
      <w:pPr>
        <w:pStyle w:val="Tytu"/>
        <w:spacing w:before="240"/>
        <w:contextualSpacing w:val="0"/>
        <w:jc w:val="center"/>
        <w:rPr>
          <w:rFonts w:ascii="Times New Roman" w:hAnsi="Times New Roman" w:cs="Times New Roman"/>
          <w:b/>
        </w:rPr>
      </w:pPr>
      <w:r w:rsidRPr="00F85FC9">
        <w:rPr>
          <w:rFonts w:ascii="Times New Roman" w:hAnsi="Times New Roman" w:cs="Times New Roman"/>
          <w:b/>
        </w:rPr>
        <w:t xml:space="preserve">W </w:t>
      </w:r>
      <w:r w:rsidR="005978A1">
        <w:rPr>
          <w:rFonts w:ascii="Times New Roman" w:hAnsi="Times New Roman" w:cs="Times New Roman"/>
          <w:b/>
        </w:rPr>
        <w:t>ZESPOLE SZKÓŁ</w:t>
      </w:r>
    </w:p>
    <w:p w14:paraId="35EBCE15" w14:textId="77777777" w:rsidR="005978A1" w:rsidRDefault="005978A1" w:rsidP="005978A1">
      <w:pPr>
        <w:pStyle w:val="Tytu"/>
        <w:spacing w:before="240"/>
        <w:contextualSpacing w:val="0"/>
        <w:jc w:val="center"/>
        <w:rPr>
          <w:rFonts w:ascii="Times New Roman" w:hAnsi="Times New Roman" w:cs="Times New Roman"/>
          <w:b/>
        </w:rPr>
      </w:pPr>
      <w:r>
        <w:rPr>
          <w:rFonts w:ascii="Times New Roman" w:hAnsi="Times New Roman" w:cs="Times New Roman"/>
          <w:b/>
        </w:rPr>
        <w:t xml:space="preserve"> W WÓLCE PODLEŚNEJ</w:t>
      </w:r>
    </w:p>
    <w:p w14:paraId="6D48822E" w14:textId="77777777" w:rsidR="005978A1" w:rsidRDefault="005978A1" w:rsidP="005978A1">
      <w:pPr>
        <w:pStyle w:val="Tytu"/>
        <w:spacing w:before="240"/>
        <w:contextualSpacing w:val="0"/>
        <w:jc w:val="center"/>
        <w:rPr>
          <w:rFonts w:ascii="Times New Roman" w:hAnsi="Times New Roman" w:cs="Times New Roman"/>
          <w:b/>
        </w:rPr>
      </w:pPr>
    </w:p>
    <w:p w14:paraId="11B70CEF" w14:textId="77777777" w:rsidR="005978A1" w:rsidRDefault="005978A1" w:rsidP="005978A1">
      <w:pPr>
        <w:pStyle w:val="Tytu"/>
        <w:spacing w:before="240"/>
        <w:contextualSpacing w:val="0"/>
        <w:jc w:val="center"/>
        <w:rPr>
          <w:rFonts w:ascii="Times New Roman" w:hAnsi="Times New Roman" w:cs="Times New Roman"/>
          <w:b/>
        </w:rPr>
      </w:pPr>
    </w:p>
    <w:p w14:paraId="3677E7CB" w14:textId="77777777" w:rsidR="005978A1" w:rsidRDefault="005978A1" w:rsidP="005978A1">
      <w:pPr>
        <w:pStyle w:val="Tytu"/>
        <w:spacing w:before="240"/>
        <w:contextualSpacing w:val="0"/>
        <w:jc w:val="center"/>
        <w:rPr>
          <w:rFonts w:ascii="Times New Roman" w:hAnsi="Times New Roman" w:cs="Times New Roman"/>
          <w:b/>
        </w:rPr>
      </w:pPr>
    </w:p>
    <w:p w14:paraId="0880DF67" w14:textId="77777777" w:rsidR="005978A1" w:rsidRDefault="005978A1" w:rsidP="00766E52">
      <w:pPr>
        <w:pStyle w:val="Tytu"/>
        <w:spacing w:before="240"/>
        <w:contextualSpacing w:val="0"/>
        <w:rPr>
          <w:rFonts w:ascii="Times New Roman" w:hAnsi="Times New Roman" w:cs="Times New Roman"/>
          <w:b/>
        </w:rPr>
      </w:pPr>
    </w:p>
    <w:p w14:paraId="0F4E09B8" w14:textId="77777777" w:rsidR="005978A1" w:rsidRDefault="005978A1" w:rsidP="005978A1">
      <w:pPr>
        <w:pStyle w:val="Tytu"/>
        <w:spacing w:before="240"/>
        <w:contextualSpacing w:val="0"/>
        <w:jc w:val="center"/>
        <w:rPr>
          <w:rFonts w:ascii="Times New Roman" w:hAnsi="Times New Roman" w:cs="Times New Roman"/>
          <w:b/>
        </w:rPr>
      </w:pPr>
    </w:p>
    <w:p w14:paraId="6FB8B7A6" w14:textId="2EE62CF5" w:rsidR="00166C96" w:rsidRPr="005978A1" w:rsidRDefault="00F865E1" w:rsidP="005978A1">
      <w:pPr>
        <w:pStyle w:val="Tytu"/>
        <w:spacing w:before="240"/>
        <w:contextualSpacing w:val="0"/>
        <w:jc w:val="center"/>
        <w:rPr>
          <w:rFonts w:ascii="Times New Roman" w:hAnsi="Times New Roman" w:cs="Times New Roman"/>
          <w:b/>
        </w:rPr>
      </w:pPr>
      <w:r w:rsidRPr="009F6830">
        <w:rPr>
          <w:rFonts w:ascii="Times New Roman" w:hAnsi="Times New Roman" w:cs="Times New Roman"/>
          <w:b/>
          <w:bCs/>
          <w:sz w:val="28"/>
          <w:szCs w:val="28"/>
        </w:rPr>
        <w:t xml:space="preserve">LUTY </w:t>
      </w:r>
      <w:r w:rsidR="00083099">
        <w:rPr>
          <w:rFonts w:ascii="Times New Roman" w:hAnsi="Times New Roman" w:cs="Times New Roman"/>
          <w:b/>
          <w:bCs/>
          <w:sz w:val="28"/>
          <w:szCs w:val="28"/>
        </w:rPr>
        <w:t>2021 rok</w:t>
      </w:r>
      <w:r w:rsidR="00166C96" w:rsidRPr="009F6830">
        <w:rPr>
          <w:rFonts w:ascii="Times New Roman" w:hAnsi="Times New Roman" w:cs="Times New Roman"/>
          <w:b/>
          <w:bCs/>
          <w:sz w:val="28"/>
          <w:szCs w:val="28"/>
        </w:rPr>
        <w:br w:type="page"/>
      </w:r>
    </w:p>
    <w:sdt>
      <w:sdtPr>
        <w:rPr>
          <w:rFonts w:asciiTheme="minorHAnsi" w:eastAsiaTheme="minorHAnsi" w:hAnsiTheme="minorHAnsi" w:cstheme="minorBidi"/>
          <w:color w:val="auto"/>
          <w:sz w:val="22"/>
          <w:szCs w:val="22"/>
          <w:lang w:eastAsia="en-US"/>
        </w:rPr>
        <w:id w:val="-1629925814"/>
        <w:docPartObj>
          <w:docPartGallery w:val="Table of Contents"/>
          <w:docPartUnique/>
        </w:docPartObj>
      </w:sdtPr>
      <w:sdtEndPr>
        <w:rPr>
          <w:b/>
          <w:bCs/>
        </w:rPr>
      </w:sdtEndPr>
      <w:sdtContent>
        <w:p w14:paraId="1AE9CC4B" w14:textId="41C8CCFF" w:rsidR="000B68CC" w:rsidRDefault="000B68CC" w:rsidP="00291570">
          <w:pPr>
            <w:pStyle w:val="Nagwekspisutreci"/>
            <w:tabs>
              <w:tab w:val="left" w:pos="9072"/>
            </w:tabs>
          </w:pPr>
          <w:r>
            <w:t>Spis treści</w:t>
          </w:r>
        </w:p>
        <w:p w14:paraId="7B5C4258" w14:textId="473FE1D6" w:rsidR="00695235" w:rsidRDefault="000B68CC" w:rsidP="00291570">
          <w:pPr>
            <w:pStyle w:val="Spistreci1"/>
            <w:tabs>
              <w:tab w:val="left" w:pos="9072"/>
            </w:tabs>
            <w:rPr>
              <w:rFonts w:asciiTheme="minorHAnsi" w:eastAsiaTheme="minorEastAsia" w:hAnsiTheme="minorHAnsi" w:cstheme="minorBidi"/>
              <w:b w:val="0"/>
              <w:bCs w:val="0"/>
              <w:color w:val="auto"/>
              <w:lang w:eastAsia="pl-PL"/>
            </w:rPr>
          </w:pPr>
          <w:r>
            <w:fldChar w:fldCharType="begin"/>
          </w:r>
          <w:r>
            <w:instrText xml:space="preserve"> TOC \o "1-3" \h \z \u </w:instrText>
          </w:r>
          <w:r>
            <w:fldChar w:fldCharType="separate"/>
          </w:r>
          <w:hyperlink w:anchor="_Toc63073669" w:history="1">
            <w:r w:rsidR="00291570">
              <w:rPr>
                <w:rStyle w:val="Hipercze"/>
              </w:rPr>
              <w:t>ROZDZIAŁ I</w:t>
            </w:r>
            <w:r w:rsidR="00695235" w:rsidRPr="00881A79">
              <w:rPr>
                <w:rStyle w:val="Hipercze"/>
              </w:rPr>
              <w:t xml:space="preserve"> POSTANOWIENIA OGÓLNE</w:t>
            </w:r>
            <w:r w:rsidR="00695235">
              <w:rPr>
                <w:webHidden/>
              </w:rPr>
              <w:tab/>
            </w:r>
            <w:r w:rsidR="00695235">
              <w:rPr>
                <w:webHidden/>
              </w:rPr>
              <w:fldChar w:fldCharType="begin"/>
            </w:r>
            <w:r w:rsidR="00695235">
              <w:rPr>
                <w:webHidden/>
              </w:rPr>
              <w:instrText xml:space="preserve"> PAGEREF _Toc63073669 \h </w:instrText>
            </w:r>
            <w:r w:rsidR="00695235">
              <w:rPr>
                <w:webHidden/>
              </w:rPr>
            </w:r>
            <w:r w:rsidR="00695235">
              <w:rPr>
                <w:webHidden/>
              </w:rPr>
              <w:fldChar w:fldCharType="separate"/>
            </w:r>
            <w:r w:rsidR="00C12AEA">
              <w:rPr>
                <w:webHidden/>
              </w:rPr>
              <w:t>3</w:t>
            </w:r>
            <w:r w:rsidR="00695235">
              <w:rPr>
                <w:webHidden/>
              </w:rPr>
              <w:fldChar w:fldCharType="end"/>
            </w:r>
          </w:hyperlink>
        </w:p>
        <w:p w14:paraId="1D6A121F" w14:textId="77777777" w:rsidR="00695235" w:rsidRDefault="00476F46" w:rsidP="00291570">
          <w:pPr>
            <w:pStyle w:val="Spistreci2"/>
            <w:tabs>
              <w:tab w:val="left" w:pos="9072"/>
            </w:tabs>
            <w:rPr>
              <w:rFonts w:asciiTheme="minorHAnsi" w:eastAsiaTheme="minorEastAsia" w:hAnsiTheme="minorHAnsi" w:cstheme="minorBidi"/>
              <w:b w:val="0"/>
              <w:bCs w:val="0"/>
              <w:color w:val="auto"/>
              <w:lang w:eastAsia="pl-PL"/>
            </w:rPr>
          </w:pPr>
          <w:hyperlink w:anchor="_Toc63073670" w:history="1">
            <w:r w:rsidR="00695235" w:rsidRPr="00881A79">
              <w:rPr>
                <w:rStyle w:val="Hipercze"/>
              </w:rPr>
              <w:t>1.1.</w:t>
            </w:r>
            <w:r w:rsidR="00695235">
              <w:rPr>
                <w:rFonts w:asciiTheme="minorHAnsi" w:eastAsiaTheme="minorEastAsia" w:hAnsiTheme="minorHAnsi" w:cstheme="minorBidi"/>
                <w:b w:val="0"/>
                <w:bCs w:val="0"/>
                <w:color w:val="auto"/>
                <w:lang w:eastAsia="pl-PL"/>
              </w:rPr>
              <w:tab/>
            </w:r>
            <w:r w:rsidR="00695235" w:rsidRPr="00881A79">
              <w:rPr>
                <w:rStyle w:val="Hipercze"/>
              </w:rPr>
              <w:t>PODSTAWY PRAWNE</w:t>
            </w:r>
            <w:r w:rsidR="00695235">
              <w:rPr>
                <w:webHidden/>
              </w:rPr>
              <w:tab/>
            </w:r>
            <w:r w:rsidR="00695235">
              <w:rPr>
                <w:webHidden/>
              </w:rPr>
              <w:fldChar w:fldCharType="begin"/>
            </w:r>
            <w:r w:rsidR="00695235">
              <w:rPr>
                <w:webHidden/>
              </w:rPr>
              <w:instrText xml:space="preserve"> PAGEREF _Toc63073670 \h </w:instrText>
            </w:r>
            <w:r w:rsidR="00695235">
              <w:rPr>
                <w:webHidden/>
              </w:rPr>
            </w:r>
            <w:r w:rsidR="00695235">
              <w:rPr>
                <w:webHidden/>
              </w:rPr>
              <w:fldChar w:fldCharType="separate"/>
            </w:r>
            <w:r w:rsidR="00C12AEA">
              <w:rPr>
                <w:webHidden/>
              </w:rPr>
              <w:t>3</w:t>
            </w:r>
            <w:r w:rsidR="00695235">
              <w:rPr>
                <w:webHidden/>
              </w:rPr>
              <w:fldChar w:fldCharType="end"/>
            </w:r>
          </w:hyperlink>
        </w:p>
        <w:p w14:paraId="0945F553" w14:textId="77777777" w:rsidR="00695235" w:rsidRDefault="00476F46" w:rsidP="00291570">
          <w:pPr>
            <w:pStyle w:val="Spistreci1"/>
            <w:tabs>
              <w:tab w:val="left" w:pos="9072"/>
            </w:tabs>
            <w:rPr>
              <w:rFonts w:asciiTheme="minorHAnsi" w:eastAsiaTheme="minorEastAsia" w:hAnsiTheme="minorHAnsi" w:cstheme="minorBidi"/>
              <w:b w:val="0"/>
              <w:bCs w:val="0"/>
              <w:color w:val="auto"/>
              <w:lang w:eastAsia="pl-PL"/>
            </w:rPr>
          </w:pPr>
          <w:hyperlink w:anchor="_Toc63073671" w:history="1">
            <w:r w:rsidR="00695235" w:rsidRPr="00881A79">
              <w:rPr>
                <w:rStyle w:val="Hipercze"/>
              </w:rPr>
              <w:t>ROZDZIAŁ II PRZEDSZKOLE</w:t>
            </w:r>
            <w:r w:rsidR="00695235">
              <w:rPr>
                <w:webHidden/>
              </w:rPr>
              <w:tab/>
            </w:r>
            <w:r w:rsidR="00695235">
              <w:rPr>
                <w:webHidden/>
              </w:rPr>
              <w:fldChar w:fldCharType="begin"/>
            </w:r>
            <w:r w:rsidR="00695235">
              <w:rPr>
                <w:webHidden/>
              </w:rPr>
              <w:instrText xml:space="preserve"> PAGEREF _Toc63073671 \h </w:instrText>
            </w:r>
            <w:r w:rsidR="00695235">
              <w:rPr>
                <w:webHidden/>
              </w:rPr>
            </w:r>
            <w:r w:rsidR="00695235">
              <w:rPr>
                <w:webHidden/>
              </w:rPr>
              <w:fldChar w:fldCharType="separate"/>
            </w:r>
            <w:r w:rsidR="00C12AEA">
              <w:rPr>
                <w:webHidden/>
              </w:rPr>
              <w:t>3</w:t>
            </w:r>
            <w:r w:rsidR="00695235">
              <w:rPr>
                <w:webHidden/>
              </w:rPr>
              <w:fldChar w:fldCharType="end"/>
            </w:r>
          </w:hyperlink>
        </w:p>
        <w:p w14:paraId="5BE11E42" w14:textId="77777777" w:rsidR="00695235" w:rsidRDefault="00476F46" w:rsidP="00291570">
          <w:pPr>
            <w:pStyle w:val="Spistreci2"/>
            <w:tabs>
              <w:tab w:val="left" w:pos="9072"/>
            </w:tabs>
            <w:rPr>
              <w:rFonts w:asciiTheme="minorHAnsi" w:eastAsiaTheme="minorEastAsia" w:hAnsiTheme="minorHAnsi" w:cstheme="minorBidi"/>
              <w:b w:val="0"/>
              <w:bCs w:val="0"/>
              <w:color w:val="auto"/>
              <w:lang w:eastAsia="pl-PL"/>
            </w:rPr>
          </w:pPr>
          <w:hyperlink w:anchor="_Toc63073672" w:history="1">
            <w:r w:rsidR="00695235" w:rsidRPr="00881A79">
              <w:rPr>
                <w:rStyle w:val="Hipercze"/>
              </w:rPr>
              <w:t>2.1.</w:t>
            </w:r>
            <w:r w:rsidR="00695235">
              <w:rPr>
                <w:rFonts w:asciiTheme="minorHAnsi" w:eastAsiaTheme="minorEastAsia" w:hAnsiTheme="minorHAnsi" w:cstheme="minorBidi"/>
                <w:b w:val="0"/>
                <w:bCs w:val="0"/>
                <w:color w:val="auto"/>
                <w:lang w:eastAsia="pl-PL"/>
              </w:rPr>
              <w:tab/>
            </w:r>
            <w:r w:rsidR="00695235" w:rsidRPr="00881A79">
              <w:rPr>
                <w:rStyle w:val="Hipercze"/>
              </w:rPr>
              <w:t>ZASADY REKRUTACJI DO PRZEDSZKOLA</w:t>
            </w:r>
            <w:r w:rsidR="00695235">
              <w:rPr>
                <w:webHidden/>
              </w:rPr>
              <w:tab/>
            </w:r>
            <w:r w:rsidR="00695235">
              <w:rPr>
                <w:webHidden/>
              </w:rPr>
              <w:fldChar w:fldCharType="begin"/>
            </w:r>
            <w:r w:rsidR="00695235">
              <w:rPr>
                <w:webHidden/>
              </w:rPr>
              <w:instrText xml:space="preserve"> PAGEREF _Toc63073672 \h </w:instrText>
            </w:r>
            <w:r w:rsidR="00695235">
              <w:rPr>
                <w:webHidden/>
              </w:rPr>
            </w:r>
            <w:r w:rsidR="00695235">
              <w:rPr>
                <w:webHidden/>
              </w:rPr>
              <w:fldChar w:fldCharType="separate"/>
            </w:r>
            <w:r w:rsidR="00C12AEA">
              <w:rPr>
                <w:webHidden/>
              </w:rPr>
              <w:t>3</w:t>
            </w:r>
            <w:r w:rsidR="00695235">
              <w:rPr>
                <w:webHidden/>
              </w:rPr>
              <w:fldChar w:fldCharType="end"/>
            </w:r>
          </w:hyperlink>
        </w:p>
        <w:p w14:paraId="6652B127" w14:textId="77777777" w:rsidR="00695235" w:rsidRDefault="00476F46" w:rsidP="00291570">
          <w:pPr>
            <w:pStyle w:val="Spistreci2"/>
            <w:tabs>
              <w:tab w:val="left" w:pos="9072"/>
            </w:tabs>
            <w:rPr>
              <w:rFonts w:asciiTheme="minorHAnsi" w:eastAsiaTheme="minorEastAsia" w:hAnsiTheme="minorHAnsi" w:cstheme="minorBidi"/>
              <w:b w:val="0"/>
              <w:bCs w:val="0"/>
              <w:color w:val="auto"/>
              <w:lang w:eastAsia="pl-PL"/>
            </w:rPr>
          </w:pPr>
          <w:hyperlink w:anchor="_Toc63073673" w:history="1">
            <w:r w:rsidR="00695235" w:rsidRPr="00881A79">
              <w:rPr>
                <w:rStyle w:val="Hipercze"/>
              </w:rPr>
              <w:t>2.2.</w:t>
            </w:r>
            <w:r w:rsidR="00695235">
              <w:rPr>
                <w:rFonts w:asciiTheme="minorHAnsi" w:eastAsiaTheme="minorEastAsia" w:hAnsiTheme="minorHAnsi" w:cstheme="minorBidi"/>
                <w:b w:val="0"/>
                <w:bCs w:val="0"/>
                <w:color w:val="auto"/>
                <w:lang w:eastAsia="pl-PL"/>
              </w:rPr>
              <w:tab/>
            </w:r>
            <w:r w:rsidR="00695235" w:rsidRPr="00881A79">
              <w:rPr>
                <w:rStyle w:val="Hipercze"/>
              </w:rPr>
              <w:t>ETAPY POSTĘPOWANIA REKRUTACYJNEGO</w:t>
            </w:r>
            <w:r w:rsidR="00695235">
              <w:rPr>
                <w:webHidden/>
              </w:rPr>
              <w:tab/>
            </w:r>
            <w:r w:rsidR="00695235">
              <w:rPr>
                <w:webHidden/>
              </w:rPr>
              <w:fldChar w:fldCharType="begin"/>
            </w:r>
            <w:r w:rsidR="00695235">
              <w:rPr>
                <w:webHidden/>
              </w:rPr>
              <w:instrText xml:space="preserve"> PAGEREF _Toc63073673 \h </w:instrText>
            </w:r>
            <w:r w:rsidR="00695235">
              <w:rPr>
                <w:webHidden/>
              </w:rPr>
            </w:r>
            <w:r w:rsidR="00695235">
              <w:rPr>
                <w:webHidden/>
              </w:rPr>
              <w:fldChar w:fldCharType="separate"/>
            </w:r>
            <w:r w:rsidR="00C12AEA">
              <w:rPr>
                <w:webHidden/>
              </w:rPr>
              <w:t>4</w:t>
            </w:r>
            <w:r w:rsidR="00695235">
              <w:rPr>
                <w:webHidden/>
              </w:rPr>
              <w:fldChar w:fldCharType="end"/>
            </w:r>
          </w:hyperlink>
        </w:p>
        <w:p w14:paraId="0D630395" w14:textId="77777777" w:rsidR="00695235" w:rsidRDefault="00476F46" w:rsidP="00291570">
          <w:pPr>
            <w:pStyle w:val="Spistreci2"/>
            <w:tabs>
              <w:tab w:val="left" w:pos="9072"/>
            </w:tabs>
            <w:rPr>
              <w:rFonts w:asciiTheme="minorHAnsi" w:eastAsiaTheme="minorEastAsia" w:hAnsiTheme="minorHAnsi" w:cstheme="minorBidi"/>
              <w:b w:val="0"/>
              <w:bCs w:val="0"/>
              <w:color w:val="auto"/>
              <w:lang w:eastAsia="pl-PL"/>
            </w:rPr>
          </w:pPr>
          <w:hyperlink w:anchor="_Toc63073674" w:history="1">
            <w:r w:rsidR="00695235" w:rsidRPr="00881A79">
              <w:rPr>
                <w:rStyle w:val="Hipercze"/>
              </w:rPr>
              <w:t>2.3.</w:t>
            </w:r>
            <w:r w:rsidR="00695235">
              <w:rPr>
                <w:rFonts w:asciiTheme="minorHAnsi" w:eastAsiaTheme="minorEastAsia" w:hAnsiTheme="minorHAnsi" w:cstheme="minorBidi"/>
                <w:b w:val="0"/>
                <w:bCs w:val="0"/>
                <w:color w:val="auto"/>
                <w:lang w:eastAsia="pl-PL"/>
              </w:rPr>
              <w:tab/>
            </w:r>
            <w:r w:rsidR="00695235" w:rsidRPr="00881A79">
              <w:rPr>
                <w:rStyle w:val="Hipercze"/>
              </w:rPr>
              <w:t>PRZYJĘCIA DO PRZEDSZKOLA</w:t>
            </w:r>
            <w:r w:rsidR="00695235">
              <w:rPr>
                <w:webHidden/>
              </w:rPr>
              <w:tab/>
            </w:r>
            <w:r w:rsidR="00695235">
              <w:rPr>
                <w:webHidden/>
              </w:rPr>
              <w:fldChar w:fldCharType="begin"/>
            </w:r>
            <w:r w:rsidR="00695235">
              <w:rPr>
                <w:webHidden/>
              </w:rPr>
              <w:instrText xml:space="preserve"> PAGEREF _Toc63073674 \h </w:instrText>
            </w:r>
            <w:r w:rsidR="00695235">
              <w:rPr>
                <w:webHidden/>
              </w:rPr>
            </w:r>
            <w:r w:rsidR="00695235">
              <w:rPr>
                <w:webHidden/>
              </w:rPr>
              <w:fldChar w:fldCharType="separate"/>
            </w:r>
            <w:r w:rsidR="00C12AEA">
              <w:rPr>
                <w:webHidden/>
              </w:rPr>
              <w:t>4</w:t>
            </w:r>
            <w:r w:rsidR="00695235">
              <w:rPr>
                <w:webHidden/>
              </w:rPr>
              <w:fldChar w:fldCharType="end"/>
            </w:r>
          </w:hyperlink>
        </w:p>
        <w:p w14:paraId="2A8D1983" w14:textId="77777777" w:rsidR="00695235" w:rsidRDefault="00476F46" w:rsidP="00291570">
          <w:pPr>
            <w:pStyle w:val="Spistreci2"/>
            <w:tabs>
              <w:tab w:val="left" w:pos="9072"/>
            </w:tabs>
            <w:rPr>
              <w:rFonts w:asciiTheme="minorHAnsi" w:eastAsiaTheme="minorEastAsia" w:hAnsiTheme="minorHAnsi" w:cstheme="minorBidi"/>
              <w:b w:val="0"/>
              <w:bCs w:val="0"/>
              <w:color w:val="auto"/>
              <w:lang w:eastAsia="pl-PL"/>
            </w:rPr>
          </w:pPr>
          <w:hyperlink w:anchor="_Toc63073675" w:history="1">
            <w:r w:rsidR="00695235" w:rsidRPr="00881A79">
              <w:rPr>
                <w:rStyle w:val="Hipercze"/>
              </w:rPr>
              <w:t>2.4.</w:t>
            </w:r>
            <w:r w:rsidR="00695235">
              <w:rPr>
                <w:rFonts w:asciiTheme="minorHAnsi" w:eastAsiaTheme="minorEastAsia" w:hAnsiTheme="minorHAnsi" w:cstheme="minorBidi"/>
                <w:b w:val="0"/>
                <w:bCs w:val="0"/>
                <w:color w:val="auto"/>
                <w:lang w:eastAsia="pl-PL"/>
              </w:rPr>
              <w:tab/>
            </w:r>
            <w:r w:rsidR="00695235" w:rsidRPr="00881A79">
              <w:rPr>
                <w:rStyle w:val="Hipercze"/>
              </w:rPr>
              <w:t>DOKUMENTACJA KANDYDATA NA POTRZEBY REKRUTACJI</w:t>
            </w:r>
            <w:r w:rsidR="00695235">
              <w:rPr>
                <w:webHidden/>
              </w:rPr>
              <w:tab/>
            </w:r>
            <w:r w:rsidR="00695235">
              <w:rPr>
                <w:webHidden/>
              </w:rPr>
              <w:fldChar w:fldCharType="begin"/>
            </w:r>
            <w:r w:rsidR="00695235">
              <w:rPr>
                <w:webHidden/>
              </w:rPr>
              <w:instrText xml:space="preserve"> PAGEREF _Toc63073675 \h </w:instrText>
            </w:r>
            <w:r w:rsidR="00695235">
              <w:rPr>
                <w:webHidden/>
              </w:rPr>
            </w:r>
            <w:r w:rsidR="00695235">
              <w:rPr>
                <w:webHidden/>
              </w:rPr>
              <w:fldChar w:fldCharType="separate"/>
            </w:r>
            <w:r w:rsidR="00C12AEA">
              <w:rPr>
                <w:webHidden/>
              </w:rPr>
              <w:t>5</w:t>
            </w:r>
            <w:r w:rsidR="00695235">
              <w:rPr>
                <w:webHidden/>
              </w:rPr>
              <w:fldChar w:fldCharType="end"/>
            </w:r>
          </w:hyperlink>
        </w:p>
        <w:p w14:paraId="02187AC7" w14:textId="77777777" w:rsidR="00695235" w:rsidRDefault="00476F46" w:rsidP="00291570">
          <w:pPr>
            <w:pStyle w:val="Spistreci2"/>
            <w:tabs>
              <w:tab w:val="left" w:pos="9072"/>
            </w:tabs>
            <w:rPr>
              <w:rFonts w:asciiTheme="minorHAnsi" w:eastAsiaTheme="minorEastAsia" w:hAnsiTheme="minorHAnsi" w:cstheme="minorBidi"/>
              <w:b w:val="0"/>
              <w:bCs w:val="0"/>
              <w:color w:val="auto"/>
              <w:lang w:eastAsia="pl-PL"/>
            </w:rPr>
          </w:pPr>
          <w:hyperlink w:anchor="_Toc63073676" w:history="1">
            <w:r w:rsidR="00695235" w:rsidRPr="00881A79">
              <w:rPr>
                <w:rStyle w:val="Hipercze"/>
              </w:rPr>
              <w:t>2.5.</w:t>
            </w:r>
            <w:r w:rsidR="00695235">
              <w:rPr>
                <w:rFonts w:asciiTheme="minorHAnsi" w:eastAsiaTheme="minorEastAsia" w:hAnsiTheme="minorHAnsi" w:cstheme="minorBidi"/>
                <w:b w:val="0"/>
                <w:bCs w:val="0"/>
                <w:color w:val="auto"/>
                <w:lang w:eastAsia="pl-PL"/>
              </w:rPr>
              <w:tab/>
            </w:r>
            <w:r w:rsidR="00695235" w:rsidRPr="00881A79">
              <w:rPr>
                <w:rStyle w:val="Hipercze"/>
              </w:rPr>
              <w:t>TERMINY POSTĘPOWANIA REKRUTACYJNEGO</w:t>
            </w:r>
            <w:r w:rsidR="00695235">
              <w:rPr>
                <w:webHidden/>
              </w:rPr>
              <w:tab/>
            </w:r>
            <w:r w:rsidR="00695235">
              <w:rPr>
                <w:webHidden/>
              </w:rPr>
              <w:fldChar w:fldCharType="begin"/>
            </w:r>
            <w:r w:rsidR="00695235">
              <w:rPr>
                <w:webHidden/>
              </w:rPr>
              <w:instrText xml:space="preserve"> PAGEREF _Toc63073676 \h </w:instrText>
            </w:r>
            <w:r w:rsidR="00695235">
              <w:rPr>
                <w:webHidden/>
              </w:rPr>
            </w:r>
            <w:r w:rsidR="00695235">
              <w:rPr>
                <w:webHidden/>
              </w:rPr>
              <w:fldChar w:fldCharType="separate"/>
            </w:r>
            <w:r w:rsidR="00C12AEA">
              <w:rPr>
                <w:webHidden/>
              </w:rPr>
              <w:t>7</w:t>
            </w:r>
            <w:r w:rsidR="00695235">
              <w:rPr>
                <w:webHidden/>
              </w:rPr>
              <w:fldChar w:fldCharType="end"/>
            </w:r>
          </w:hyperlink>
        </w:p>
        <w:p w14:paraId="002AE303" w14:textId="77777777" w:rsidR="00695235" w:rsidRDefault="00476F46" w:rsidP="00291570">
          <w:pPr>
            <w:pStyle w:val="Spistreci1"/>
            <w:tabs>
              <w:tab w:val="left" w:pos="9072"/>
            </w:tabs>
            <w:rPr>
              <w:rFonts w:asciiTheme="minorHAnsi" w:eastAsiaTheme="minorEastAsia" w:hAnsiTheme="minorHAnsi" w:cstheme="minorBidi"/>
              <w:b w:val="0"/>
              <w:bCs w:val="0"/>
              <w:color w:val="auto"/>
              <w:lang w:eastAsia="pl-PL"/>
            </w:rPr>
          </w:pPr>
          <w:hyperlink w:anchor="_Toc63073677" w:history="1">
            <w:r w:rsidR="00695235" w:rsidRPr="00881A79">
              <w:rPr>
                <w:rStyle w:val="Hipercze"/>
              </w:rPr>
              <w:t>ROZDZIAŁ III SZKOŁA PODSTAWOWA</w:t>
            </w:r>
            <w:r w:rsidR="00695235">
              <w:rPr>
                <w:webHidden/>
              </w:rPr>
              <w:tab/>
            </w:r>
            <w:r w:rsidR="00695235">
              <w:rPr>
                <w:webHidden/>
              </w:rPr>
              <w:fldChar w:fldCharType="begin"/>
            </w:r>
            <w:r w:rsidR="00695235">
              <w:rPr>
                <w:webHidden/>
              </w:rPr>
              <w:instrText xml:space="preserve"> PAGEREF _Toc63073677 \h </w:instrText>
            </w:r>
            <w:r w:rsidR="00695235">
              <w:rPr>
                <w:webHidden/>
              </w:rPr>
            </w:r>
            <w:r w:rsidR="00695235">
              <w:rPr>
                <w:webHidden/>
              </w:rPr>
              <w:fldChar w:fldCharType="separate"/>
            </w:r>
            <w:r w:rsidR="00C12AEA">
              <w:rPr>
                <w:webHidden/>
              </w:rPr>
              <w:t>7</w:t>
            </w:r>
            <w:r w:rsidR="00695235">
              <w:rPr>
                <w:webHidden/>
              </w:rPr>
              <w:fldChar w:fldCharType="end"/>
            </w:r>
          </w:hyperlink>
        </w:p>
        <w:p w14:paraId="08539ED8" w14:textId="77777777" w:rsidR="00695235" w:rsidRDefault="00476F46" w:rsidP="00291570">
          <w:pPr>
            <w:pStyle w:val="Spistreci2"/>
            <w:tabs>
              <w:tab w:val="left" w:pos="9072"/>
            </w:tabs>
            <w:rPr>
              <w:rFonts w:asciiTheme="minorHAnsi" w:eastAsiaTheme="minorEastAsia" w:hAnsiTheme="minorHAnsi" w:cstheme="minorBidi"/>
              <w:b w:val="0"/>
              <w:bCs w:val="0"/>
              <w:color w:val="auto"/>
              <w:lang w:eastAsia="pl-PL"/>
            </w:rPr>
          </w:pPr>
          <w:hyperlink w:anchor="_Toc63073678" w:history="1">
            <w:r w:rsidR="00695235" w:rsidRPr="00881A79">
              <w:rPr>
                <w:rStyle w:val="Hipercze"/>
              </w:rPr>
              <w:t>3.1.</w:t>
            </w:r>
            <w:r w:rsidR="00695235">
              <w:rPr>
                <w:rFonts w:asciiTheme="minorHAnsi" w:eastAsiaTheme="minorEastAsia" w:hAnsiTheme="minorHAnsi" w:cstheme="minorBidi"/>
                <w:b w:val="0"/>
                <w:bCs w:val="0"/>
                <w:color w:val="auto"/>
                <w:lang w:eastAsia="pl-PL"/>
              </w:rPr>
              <w:tab/>
            </w:r>
            <w:r w:rsidR="00695235" w:rsidRPr="00881A79">
              <w:rPr>
                <w:rStyle w:val="Hipercze"/>
              </w:rPr>
              <w:t>ZASADY REKRUTACJI</w:t>
            </w:r>
            <w:r w:rsidR="00695235">
              <w:rPr>
                <w:webHidden/>
              </w:rPr>
              <w:tab/>
            </w:r>
            <w:r w:rsidR="00695235">
              <w:rPr>
                <w:webHidden/>
              </w:rPr>
              <w:fldChar w:fldCharType="begin"/>
            </w:r>
            <w:r w:rsidR="00695235">
              <w:rPr>
                <w:webHidden/>
              </w:rPr>
              <w:instrText xml:space="preserve"> PAGEREF _Toc63073678 \h </w:instrText>
            </w:r>
            <w:r w:rsidR="00695235">
              <w:rPr>
                <w:webHidden/>
              </w:rPr>
            </w:r>
            <w:r w:rsidR="00695235">
              <w:rPr>
                <w:webHidden/>
              </w:rPr>
              <w:fldChar w:fldCharType="separate"/>
            </w:r>
            <w:r w:rsidR="00C12AEA">
              <w:rPr>
                <w:webHidden/>
              </w:rPr>
              <w:t>7</w:t>
            </w:r>
            <w:r w:rsidR="00695235">
              <w:rPr>
                <w:webHidden/>
              </w:rPr>
              <w:fldChar w:fldCharType="end"/>
            </w:r>
          </w:hyperlink>
        </w:p>
        <w:p w14:paraId="0B018A26" w14:textId="77777777" w:rsidR="00695235" w:rsidRDefault="00476F46" w:rsidP="00291570">
          <w:pPr>
            <w:pStyle w:val="Spistreci2"/>
            <w:tabs>
              <w:tab w:val="left" w:pos="9072"/>
            </w:tabs>
            <w:rPr>
              <w:rFonts w:asciiTheme="minorHAnsi" w:eastAsiaTheme="minorEastAsia" w:hAnsiTheme="minorHAnsi" w:cstheme="minorBidi"/>
              <w:b w:val="0"/>
              <w:bCs w:val="0"/>
              <w:color w:val="auto"/>
              <w:lang w:eastAsia="pl-PL"/>
            </w:rPr>
          </w:pPr>
          <w:hyperlink w:anchor="_Toc63073679" w:history="1">
            <w:r w:rsidR="00695235" w:rsidRPr="00881A79">
              <w:rPr>
                <w:rStyle w:val="Hipercze"/>
              </w:rPr>
              <w:t>3.2 DOKUMENTY NIEZBĘDNE NA POTRZEBY POSTĘPOWANIA REKRUTACYJNEGO</w:t>
            </w:r>
            <w:r w:rsidR="00695235">
              <w:rPr>
                <w:webHidden/>
              </w:rPr>
              <w:tab/>
            </w:r>
            <w:r w:rsidR="00695235">
              <w:rPr>
                <w:webHidden/>
              </w:rPr>
              <w:fldChar w:fldCharType="begin"/>
            </w:r>
            <w:r w:rsidR="00695235">
              <w:rPr>
                <w:webHidden/>
              </w:rPr>
              <w:instrText xml:space="preserve"> PAGEREF _Toc63073679 \h </w:instrText>
            </w:r>
            <w:r w:rsidR="00695235">
              <w:rPr>
                <w:webHidden/>
              </w:rPr>
            </w:r>
            <w:r w:rsidR="00695235">
              <w:rPr>
                <w:webHidden/>
              </w:rPr>
              <w:fldChar w:fldCharType="separate"/>
            </w:r>
            <w:r w:rsidR="00C12AEA">
              <w:rPr>
                <w:webHidden/>
              </w:rPr>
              <w:t>7</w:t>
            </w:r>
            <w:r w:rsidR="00695235">
              <w:rPr>
                <w:webHidden/>
              </w:rPr>
              <w:fldChar w:fldCharType="end"/>
            </w:r>
          </w:hyperlink>
        </w:p>
        <w:p w14:paraId="551D9A8C" w14:textId="77777777" w:rsidR="00695235" w:rsidRDefault="00476F46" w:rsidP="00291570">
          <w:pPr>
            <w:pStyle w:val="Spistreci2"/>
            <w:tabs>
              <w:tab w:val="left" w:pos="9072"/>
            </w:tabs>
            <w:rPr>
              <w:rFonts w:asciiTheme="minorHAnsi" w:eastAsiaTheme="minorEastAsia" w:hAnsiTheme="minorHAnsi" w:cstheme="minorBidi"/>
              <w:b w:val="0"/>
              <w:bCs w:val="0"/>
              <w:color w:val="auto"/>
              <w:lang w:eastAsia="pl-PL"/>
            </w:rPr>
          </w:pPr>
          <w:hyperlink w:anchor="_Toc63073680" w:history="1">
            <w:r w:rsidR="00695235" w:rsidRPr="00881A79">
              <w:rPr>
                <w:rStyle w:val="Hipercze"/>
              </w:rPr>
              <w:t>3.3 TERMINY POSTĘPOWANIA REKRUTACYJNEGO</w:t>
            </w:r>
            <w:r w:rsidR="00695235">
              <w:rPr>
                <w:webHidden/>
              </w:rPr>
              <w:tab/>
            </w:r>
            <w:r w:rsidR="00695235">
              <w:rPr>
                <w:webHidden/>
              </w:rPr>
              <w:fldChar w:fldCharType="begin"/>
            </w:r>
            <w:r w:rsidR="00695235">
              <w:rPr>
                <w:webHidden/>
              </w:rPr>
              <w:instrText xml:space="preserve"> PAGEREF _Toc63073680 \h </w:instrText>
            </w:r>
            <w:r w:rsidR="00695235">
              <w:rPr>
                <w:webHidden/>
              </w:rPr>
            </w:r>
            <w:r w:rsidR="00695235">
              <w:rPr>
                <w:webHidden/>
              </w:rPr>
              <w:fldChar w:fldCharType="separate"/>
            </w:r>
            <w:r w:rsidR="00C12AEA">
              <w:rPr>
                <w:webHidden/>
              </w:rPr>
              <w:t>8</w:t>
            </w:r>
            <w:r w:rsidR="00695235">
              <w:rPr>
                <w:webHidden/>
              </w:rPr>
              <w:fldChar w:fldCharType="end"/>
            </w:r>
          </w:hyperlink>
        </w:p>
        <w:p w14:paraId="6BBEC193" w14:textId="77777777" w:rsidR="00695235" w:rsidRDefault="00476F46" w:rsidP="00291570">
          <w:pPr>
            <w:pStyle w:val="Spistreci1"/>
            <w:tabs>
              <w:tab w:val="left" w:pos="9072"/>
            </w:tabs>
            <w:rPr>
              <w:rFonts w:asciiTheme="minorHAnsi" w:eastAsiaTheme="minorEastAsia" w:hAnsiTheme="minorHAnsi" w:cstheme="minorBidi"/>
              <w:b w:val="0"/>
              <w:bCs w:val="0"/>
              <w:color w:val="auto"/>
              <w:lang w:eastAsia="pl-PL"/>
            </w:rPr>
          </w:pPr>
          <w:hyperlink w:anchor="_Toc63073681" w:history="1">
            <w:r w:rsidR="00695235" w:rsidRPr="00881A79">
              <w:rPr>
                <w:rStyle w:val="Hipercze"/>
              </w:rPr>
              <w:t>ROZDZIAŁ IV KOMISJA REKRUTACYJNA</w:t>
            </w:r>
            <w:r w:rsidR="00695235">
              <w:rPr>
                <w:webHidden/>
              </w:rPr>
              <w:tab/>
            </w:r>
            <w:r w:rsidR="00695235">
              <w:rPr>
                <w:webHidden/>
              </w:rPr>
              <w:fldChar w:fldCharType="begin"/>
            </w:r>
            <w:r w:rsidR="00695235">
              <w:rPr>
                <w:webHidden/>
              </w:rPr>
              <w:instrText xml:space="preserve"> PAGEREF _Toc63073681 \h </w:instrText>
            </w:r>
            <w:r w:rsidR="00695235">
              <w:rPr>
                <w:webHidden/>
              </w:rPr>
            </w:r>
            <w:r w:rsidR="00695235">
              <w:rPr>
                <w:webHidden/>
              </w:rPr>
              <w:fldChar w:fldCharType="separate"/>
            </w:r>
            <w:r w:rsidR="00C12AEA">
              <w:rPr>
                <w:webHidden/>
              </w:rPr>
              <w:t>8</w:t>
            </w:r>
            <w:r w:rsidR="00695235">
              <w:rPr>
                <w:webHidden/>
              </w:rPr>
              <w:fldChar w:fldCharType="end"/>
            </w:r>
          </w:hyperlink>
        </w:p>
        <w:p w14:paraId="10150789" w14:textId="77777777" w:rsidR="00695235" w:rsidRDefault="00476F46" w:rsidP="00291570">
          <w:pPr>
            <w:pStyle w:val="Spistreci2"/>
            <w:tabs>
              <w:tab w:val="left" w:pos="9072"/>
            </w:tabs>
            <w:rPr>
              <w:rFonts w:asciiTheme="minorHAnsi" w:eastAsiaTheme="minorEastAsia" w:hAnsiTheme="minorHAnsi" w:cstheme="minorBidi"/>
              <w:b w:val="0"/>
              <w:bCs w:val="0"/>
              <w:color w:val="auto"/>
              <w:lang w:eastAsia="pl-PL"/>
            </w:rPr>
          </w:pPr>
          <w:hyperlink w:anchor="_Toc63073682" w:history="1">
            <w:r w:rsidR="00695235" w:rsidRPr="00881A79">
              <w:rPr>
                <w:rStyle w:val="Hipercze"/>
              </w:rPr>
              <w:t>4.1.</w:t>
            </w:r>
            <w:r w:rsidR="00695235">
              <w:rPr>
                <w:rFonts w:asciiTheme="minorHAnsi" w:eastAsiaTheme="minorEastAsia" w:hAnsiTheme="minorHAnsi" w:cstheme="minorBidi"/>
                <w:b w:val="0"/>
                <w:bCs w:val="0"/>
                <w:color w:val="auto"/>
                <w:lang w:eastAsia="pl-PL"/>
              </w:rPr>
              <w:tab/>
            </w:r>
            <w:r w:rsidR="00695235" w:rsidRPr="00881A79">
              <w:rPr>
                <w:rStyle w:val="Hipercze"/>
              </w:rPr>
              <w:t>POSTANOWIENIA OGÓLNE</w:t>
            </w:r>
            <w:r w:rsidR="00695235">
              <w:rPr>
                <w:webHidden/>
              </w:rPr>
              <w:tab/>
            </w:r>
            <w:r w:rsidR="00695235">
              <w:rPr>
                <w:webHidden/>
              </w:rPr>
              <w:fldChar w:fldCharType="begin"/>
            </w:r>
            <w:r w:rsidR="00695235">
              <w:rPr>
                <w:webHidden/>
              </w:rPr>
              <w:instrText xml:space="preserve"> PAGEREF _Toc63073682 \h </w:instrText>
            </w:r>
            <w:r w:rsidR="00695235">
              <w:rPr>
                <w:webHidden/>
              </w:rPr>
            </w:r>
            <w:r w:rsidR="00695235">
              <w:rPr>
                <w:webHidden/>
              </w:rPr>
              <w:fldChar w:fldCharType="separate"/>
            </w:r>
            <w:r w:rsidR="00C12AEA">
              <w:rPr>
                <w:webHidden/>
              </w:rPr>
              <w:t>8</w:t>
            </w:r>
            <w:r w:rsidR="00695235">
              <w:rPr>
                <w:webHidden/>
              </w:rPr>
              <w:fldChar w:fldCharType="end"/>
            </w:r>
          </w:hyperlink>
        </w:p>
        <w:p w14:paraId="11CED23D" w14:textId="77777777" w:rsidR="00695235" w:rsidRDefault="00476F46" w:rsidP="00291570">
          <w:pPr>
            <w:pStyle w:val="Spistreci2"/>
            <w:tabs>
              <w:tab w:val="left" w:pos="9072"/>
            </w:tabs>
            <w:rPr>
              <w:rFonts w:asciiTheme="minorHAnsi" w:eastAsiaTheme="minorEastAsia" w:hAnsiTheme="minorHAnsi" w:cstheme="minorBidi"/>
              <w:b w:val="0"/>
              <w:bCs w:val="0"/>
              <w:color w:val="auto"/>
              <w:lang w:eastAsia="pl-PL"/>
            </w:rPr>
          </w:pPr>
          <w:hyperlink w:anchor="_Toc63073683" w:history="1">
            <w:r w:rsidR="00695235" w:rsidRPr="00881A79">
              <w:rPr>
                <w:rStyle w:val="Hipercze"/>
              </w:rPr>
              <w:t>4.2.</w:t>
            </w:r>
            <w:r w:rsidR="00695235">
              <w:rPr>
                <w:rFonts w:asciiTheme="minorHAnsi" w:eastAsiaTheme="minorEastAsia" w:hAnsiTheme="minorHAnsi" w:cstheme="minorBidi"/>
                <w:b w:val="0"/>
                <w:bCs w:val="0"/>
                <w:color w:val="auto"/>
                <w:lang w:eastAsia="pl-PL"/>
              </w:rPr>
              <w:tab/>
            </w:r>
            <w:r w:rsidR="00695235" w:rsidRPr="00881A79">
              <w:rPr>
                <w:rStyle w:val="Hipercze"/>
              </w:rPr>
              <w:t>POSIEDZENIA KOMISJI REKRUTACYJNEJ</w:t>
            </w:r>
            <w:r w:rsidR="00695235">
              <w:rPr>
                <w:webHidden/>
              </w:rPr>
              <w:tab/>
            </w:r>
            <w:r w:rsidR="00695235">
              <w:rPr>
                <w:webHidden/>
              </w:rPr>
              <w:fldChar w:fldCharType="begin"/>
            </w:r>
            <w:r w:rsidR="00695235">
              <w:rPr>
                <w:webHidden/>
              </w:rPr>
              <w:instrText xml:space="preserve"> PAGEREF _Toc63073683 \h </w:instrText>
            </w:r>
            <w:r w:rsidR="00695235">
              <w:rPr>
                <w:webHidden/>
              </w:rPr>
            </w:r>
            <w:r w:rsidR="00695235">
              <w:rPr>
                <w:webHidden/>
              </w:rPr>
              <w:fldChar w:fldCharType="separate"/>
            </w:r>
            <w:r w:rsidR="00C12AEA">
              <w:rPr>
                <w:webHidden/>
              </w:rPr>
              <w:t>9</w:t>
            </w:r>
            <w:r w:rsidR="00695235">
              <w:rPr>
                <w:webHidden/>
              </w:rPr>
              <w:fldChar w:fldCharType="end"/>
            </w:r>
          </w:hyperlink>
        </w:p>
        <w:p w14:paraId="46641BDE" w14:textId="77777777" w:rsidR="00695235" w:rsidRDefault="00476F46" w:rsidP="00291570">
          <w:pPr>
            <w:pStyle w:val="Spistreci2"/>
            <w:tabs>
              <w:tab w:val="left" w:pos="9072"/>
            </w:tabs>
            <w:rPr>
              <w:rFonts w:asciiTheme="minorHAnsi" w:eastAsiaTheme="minorEastAsia" w:hAnsiTheme="minorHAnsi" w:cstheme="minorBidi"/>
              <w:b w:val="0"/>
              <w:bCs w:val="0"/>
              <w:color w:val="auto"/>
              <w:lang w:eastAsia="pl-PL"/>
            </w:rPr>
          </w:pPr>
          <w:hyperlink w:anchor="_Toc63073684" w:history="1">
            <w:r w:rsidR="00695235" w:rsidRPr="00881A79">
              <w:rPr>
                <w:rStyle w:val="Hipercze"/>
              </w:rPr>
              <w:t>4.3.</w:t>
            </w:r>
            <w:r w:rsidR="00695235">
              <w:rPr>
                <w:rFonts w:asciiTheme="minorHAnsi" w:eastAsiaTheme="minorEastAsia" w:hAnsiTheme="minorHAnsi" w:cstheme="minorBidi"/>
                <w:b w:val="0"/>
                <w:bCs w:val="0"/>
                <w:color w:val="auto"/>
                <w:lang w:eastAsia="pl-PL"/>
              </w:rPr>
              <w:tab/>
            </w:r>
            <w:r w:rsidR="00695235" w:rsidRPr="00881A79">
              <w:rPr>
                <w:rStyle w:val="Hipercze"/>
              </w:rPr>
              <w:t>ZADANIA KOMISJI REKRUTACYJNEJ</w:t>
            </w:r>
            <w:r w:rsidR="00695235">
              <w:rPr>
                <w:webHidden/>
              </w:rPr>
              <w:tab/>
            </w:r>
            <w:r w:rsidR="00695235">
              <w:rPr>
                <w:webHidden/>
              </w:rPr>
              <w:fldChar w:fldCharType="begin"/>
            </w:r>
            <w:r w:rsidR="00695235">
              <w:rPr>
                <w:webHidden/>
              </w:rPr>
              <w:instrText xml:space="preserve"> PAGEREF _Toc63073684 \h </w:instrText>
            </w:r>
            <w:r w:rsidR="00695235">
              <w:rPr>
                <w:webHidden/>
              </w:rPr>
            </w:r>
            <w:r w:rsidR="00695235">
              <w:rPr>
                <w:webHidden/>
              </w:rPr>
              <w:fldChar w:fldCharType="separate"/>
            </w:r>
            <w:r w:rsidR="00C12AEA">
              <w:rPr>
                <w:webHidden/>
              </w:rPr>
              <w:t>9</w:t>
            </w:r>
            <w:r w:rsidR="00695235">
              <w:rPr>
                <w:webHidden/>
              </w:rPr>
              <w:fldChar w:fldCharType="end"/>
            </w:r>
          </w:hyperlink>
        </w:p>
        <w:p w14:paraId="098DE5D9" w14:textId="77777777" w:rsidR="00695235" w:rsidRDefault="00476F46" w:rsidP="00291570">
          <w:pPr>
            <w:pStyle w:val="Spistreci2"/>
            <w:tabs>
              <w:tab w:val="left" w:pos="9072"/>
            </w:tabs>
            <w:rPr>
              <w:rFonts w:asciiTheme="minorHAnsi" w:eastAsiaTheme="minorEastAsia" w:hAnsiTheme="minorHAnsi" w:cstheme="minorBidi"/>
              <w:b w:val="0"/>
              <w:bCs w:val="0"/>
              <w:color w:val="auto"/>
              <w:lang w:eastAsia="pl-PL"/>
            </w:rPr>
          </w:pPr>
          <w:hyperlink w:anchor="_Toc63073685" w:history="1">
            <w:r w:rsidR="00695235" w:rsidRPr="00881A79">
              <w:rPr>
                <w:rStyle w:val="Hipercze"/>
              </w:rPr>
              <w:t>4.4.</w:t>
            </w:r>
            <w:r w:rsidR="00695235">
              <w:rPr>
                <w:rFonts w:asciiTheme="minorHAnsi" w:eastAsiaTheme="minorEastAsia" w:hAnsiTheme="minorHAnsi" w:cstheme="minorBidi"/>
                <w:b w:val="0"/>
                <w:bCs w:val="0"/>
                <w:color w:val="auto"/>
                <w:lang w:eastAsia="pl-PL"/>
              </w:rPr>
              <w:tab/>
            </w:r>
            <w:r w:rsidR="00695235" w:rsidRPr="00881A79">
              <w:rPr>
                <w:rStyle w:val="Hipercze"/>
              </w:rPr>
              <w:t>OBOWIĄZKI CZŁONKÓW KOMISJI REKRUTACYJNEJ</w:t>
            </w:r>
            <w:r w:rsidR="00695235">
              <w:rPr>
                <w:webHidden/>
              </w:rPr>
              <w:tab/>
            </w:r>
            <w:r w:rsidR="00695235">
              <w:rPr>
                <w:webHidden/>
              </w:rPr>
              <w:fldChar w:fldCharType="begin"/>
            </w:r>
            <w:r w:rsidR="00695235">
              <w:rPr>
                <w:webHidden/>
              </w:rPr>
              <w:instrText xml:space="preserve"> PAGEREF _Toc63073685 \h </w:instrText>
            </w:r>
            <w:r w:rsidR="00695235">
              <w:rPr>
                <w:webHidden/>
              </w:rPr>
            </w:r>
            <w:r w:rsidR="00695235">
              <w:rPr>
                <w:webHidden/>
              </w:rPr>
              <w:fldChar w:fldCharType="separate"/>
            </w:r>
            <w:r w:rsidR="00C12AEA">
              <w:rPr>
                <w:webHidden/>
              </w:rPr>
              <w:t>9</w:t>
            </w:r>
            <w:r w:rsidR="00695235">
              <w:rPr>
                <w:webHidden/>
              </w:rPr>
              <w:fldChar w:fldCharType="end"/>
            </w:r>
          </w:hyperlink>
        </w:p>
        <w:p w14:paraId="23B77346" w14:textId="77777777" w:rsidR="00695235" w:rsidRDefault="00476F46" w:rsidP="00291570">
          <w:pPr>
            <w:pStyle w:val="Spistreci2"/>
            <w:tabs>
              <w:tab w:val="left" w:pos="9072"/>
            </w:tabs>
            <w:rPr>
              <w:rFonts w:asciiTheme="minorHAnsi" w:eastAsiaTheme="minorEastAsia" w:hAnsiTheme="minorHAnsi" w:cstheme="minorBidi"/>
              <w:b w:val="0"/>
              <w:bCs w:val="0"/>
              <w:color w:val="auto"/>
              <w:lang w:eastAsia="pl-PL"/>
            </w:rPr>
          </w:pPr>
          <w:hyperlink w:anchor="_Toc63073686" w:history="1">
            <w:r w:rsidR="00695235" w:rsidRPr="00881A79">
              <w:rPr>
                <w:rStyle w:val="Hipercze"/>
              </w:rPr>
              <w:t>4.5.</w:t>
            </w:r>
            <w:r w:rsidR="00695235">
              <w:rPr>
                <w:rFonts w:asciiTheme="minorHAnsi" w:eastAsiaTheme="minorEastAsia" w:hAnsiTheme="minorHAnsi" w:cstheme="minorBidi"/>
                <w:b w:val="0"/>
                <w:bCs w:val="0"/>
                <w:color w:val="auto"/>
                <w:lang w:eastAsia="pl-PL"/>
              </w:rPr>
              <w:tab/>
            </w:r>
            <w:r w:rsidR="00695235" w:rsidRPr="00881A79">
              <w:rPr>
                <w:rStyle w:val="Hipercze"/>
              </w:rPr>
              <w:t>OBOWIĄZKI PRZEWODNICZĄCEGO KOMISJI REKRUTACYJNEJ</w:t>
            </w:r>
            <w:r w:rsidR="00695235">
              <w:rPr>
                <w:webHidden/>
              </w:rPr>
              <w:tab/>
            </w:r>
            <w:r w:rsidR="00695235">
              <w:rPr>
                <w:webHidden/>
              </w:rPr>
              <w:fldChar w:fldCharType="begin"/>
            </w:r>
            <w:r w:rsidR="00695235">
              <w:rPr>
                <w:webHidden/>
              </w:rPr>
              <w:instrText xml:space="preserve"> PAGEREF _Toc63073686 \h </w:instrText>
            </w:r>
            <w:r w:rsidR="00695235">
              <w:rPr>
                <w:webHidden/>
              </w:rPr>
            </w:r>
            <w:r w:rsidR="00695235">
              <w:rPr>
                <w:webHidden/>
              </w:rPr>
              <w:fldChar w:fldCharType="separate"/>
            </w:r>
            <w:r w:rsidR="00C12AEA">
              <w:rPr>
                <w:webHidden/>
              </w:rPr>
              <w:t>10</w:t>
            </w:r>
            <w:r w:rsidR="00695235">
              <w:rPr>
                <w:webHidden/>
              </w:rPr>
              <w:fldChar w:fldCharType="end"/>
            </w:r>
          </w:hyperlink>
        </w:p>
        <w:p w14:paraId="4FCE1C2C" w14:textId="77777777" w:rsidR="00695235" w:rsidRDefault="00476F46" w:rsidP="00291570">
          <w:pPr>
            <w:pStyle w:val="Spistreci2"/>
            <w:tabs>
              <w:tab w:val="left" w:pos="9072"/>
            </w:tabs>
            <w:rPr>
              <w:rFonts w:asciiTheme="minorHAnsi" w:eastAsiaTheme="minorEastAsia" w:hAnsiTheme="minorHAnsi" w:cstheme="minorBidi"/>
              <w:b w:val="0"/>
              <w:bCs w:val="0"/>
              <w:color w:val="auto"/>
              <w:lang w:eastAsia="pl-PL"/>
            </w:rPr>
          </w:pPr>
          <w:hyperlink w:anchor="_Toc63073687" w:history="1">
            <w:r w:rsidR="00695235" w:rsidRPr="00881A79">
              <w:rPr>
                <w:rStyle w:val="Hipercze"/>
              </w:rPr>
              <w:t>4.6.</w:t>
            </w:r>
            <w:r w:rsidR="00695235">
              <w:rPr>
                <w:rFonts w:asciiTheme="minorHAnsi" w:eastAsiaTheme="minorEastAsia" w:hAnsiTheme="minorHAnsi" w:cstheme="minorBidi"/>
                <w:b w:val="0"/>
                <w:bCs w:val="0"/>
                <w:color w:val="auto"/>
                <w:lang w:eastAsia="pl-PL"/>
              </w:rPr>
              <w:tab/>
            </w:r>
            <w:r w:rsidR="00695235" w:rsidRPr="00881A79">
              <w:rPr>
                <w:rStyle w:val="Hipercze"/>
              </w:rPr>
              <w:t>PORZĄDEK PRAC KOMISJI REKRUTACYJNEJ</w:t>
            </w:r>
            <w:r w:rsidR="00695235">
              <w:rPr>
                <w:webHidden/>
              </w:rPr>
              <w:tab/>
            </w:r>
            <w:r w:rsidR="00695235">
              <w:rPr>
                <w:webHidden/>
              </w:rPr>
              <w:fldChar w:fldCharType="begin"/>
            </w:r>
            <w:r w:rsidR="00695235">
              <w:rPr>
                <w:webHidden/>
              </w:rPr>
              <w:instrText xml:space="preserve"> PAGEREF _Toc63073687 \h </w:instrText>
            </w:r>
            <w:r w:rsidR="00695235">
              <w:rPr>
                <w:webHidden/>
              </w:rPr>
            </w:r>
            <w:r w:rsidR="00695235">
              <w:rPr>
                <w:webHidden/>
              </w:rPr>
              <w:fldChar w:fldCharType="separate"/>
            </w:r>
            <w:r w:rsidR="00C12AEA">
              <w:rPr>
                <w:webHidden/>
              </w:rPr>
              <w:t>10</w:t>
            </w:r>
            <w:r w:rsidR="00695235">
              <w:rPr>
                <w:webHidden/>
              </w:rPr>
              <w:fldChar w:fldCharType="end"/>
            </w:r>
          </w:hyperlink>
        </w:p>
        <w:p w14:paraId="311B925C" w14:textId="77777777" w:rsidR="00695235" w:rsidRDefault="00476F46" w:rsidP="00291570">
          <w:pPr>
            <w:pStyle w:val="Spistreci1"/>
            <w:tabs>
              <w:tab w:val="left" w:pos="9072"/>
            </w:tabs>
            <w:rPr>
              <w:rFonts w:asciiTheme="minorHAnsi" w:eastAsiaTheme="minorEastAsia" w:hAnsiTheme="minorHAnsi" w:cstheme="minorBidi"/>
              <w:b w:val="0"/>
              <w:bCs w:val="0"/>
              <w:color w:val="auto"/>
              <w:lang w:eastAsia="pl-PL"/>
            </w:rPr>
          </w:pPr>
          <w:hyperlink w:anchor="_Toc63073688" w:history="1">
            <w:r w:rsidR="00695235" w:rsidRPr="00881A79">
              <w:rPr>
                <w:rStyle w:val="Hipercze"/>
              </w:rPr>
              <w:t>ROZDZIAŁ V PROCEDURA ODWOŁAWCZA</w:t>
            </w:r>
            <w:r w:rsidR="00695235">
              <w:rPr>
                <w:webHidden/>
              </w:rPr>
              <w:tab/>
            </w:r>
            <w:r w:rsidR="00695235">
              <w:rPr>
                <w:webHidden/>
              </w:rPr>
              <w:fldChar w:fldCharType="begin"/>
            </w:r>
            <w:r w:rsidR="00695235">
              <w:rPr>
                <w:webHidden/>
              </w:rPr>
              <w:instrText xml:space="preserve"> PAGEREF _Toc63073688 \h </w:instrText>
            </w:r>
            <w:r w:rsidR="00695235">
              <w:rPr>
                <w:webHidden/>
              </w:rPr>
            </w:r>
            <w:r w:rsidR="00695235">
              <w:rPr>
                <w:webHidden/>
              </w:rPr>
              <w:fldChar w:fldCharType="separate"/>
            </w:r>
            <w:r w:rsidR="00C12AEA">
              <w:rPr>
                <w:webHidden/>
              </w:rPr>
              <w:t>11</w:t>
            </w:r>
            <w:r w:rsidR="00695235">
              <w:rPr>
                <w:webHidden/>
              </w:rPr>
              <w:fldChar w:fldCharType="end"/>
            </w:r>
          </w:hyperlink>
        </w:p>
        <w:p w14:paraId="09CAAD1D" w14:textId="77777777" w:rsidR="00695235" w:rsidRDefault="00476F46" w:rsidP="00291570">
          <w:pPr>
            <w:pStyle w:val="Spistreci1"/>
            <w:tabs>
              <w:tab w:val="left" w:pos="9072"/>
            </w:tabs>
            <w:rPr>
              <w:rFonts w:asciiTheme="minorHAnsi" w:eastAsiaTheme="minorEastAsia" w:hAnsiTheme="minorHAnsi" w:cstheme="minorBidi"/>
              <w:b w:val="0"/>
              <w:bCs w:val="0"/>
              <w:color w:val="auto"/>
              <w:lang w:eastAsia="pl-PL"/>
            </w:rPr>
          </w:pPr>
          <w:hyperlink w:anchor="_Toc63073689" w:history="1">
            <w:r w:rsidR="00695235" w:rsidRPr="00881A79">
              <w:rPr>
                <w:rStyle w:val="Hipercze"/>
              </w:rPr>
              <w:t>ROZDZIAŁ VI POSTANOWIENIA KOŃCOWE</w:t>
            </w:r>
            <w:r w:rsidR="00695235">
              <w:rPr>
                <w:webHidden/>
              </w:rPr>
              <w:tab/>
            </w:r>
            <w:r w:rsidR="00695235">
              <w:rPr>
                <w:webHidden/>
              </w:rPr>
              <w:fldChar w:fldCharType="begin"/>
            </w:r>
            <w:r w:rsidR="00695235">
              <w:rPr>
                <w:webHidden/>
              </w:rPr>
              <w:instrText xml:space="preserve"> PAGEREF _Toc63073689 \h </w:instrText>
            </w:r>
            <w:r w:rsidR="00695235">
              <w:rPr>
                <w:webHidden/>
              </w:rPr>
            </w:r>
            <w:r w:rsidR="00695235">
              <w:rPr>
                <w:webHidden/>
              </w:rPr>
              <w:fldChar w:fldCharType="separate"/>
            </w:r>
            <w:r w:rsidR="00C12AEA">
              <w:rPr>
                <w:webHidden/>
              </w:rPr>
              <w:t>11</w:t>
            </w:r>
            <w:r w:rsidR="00695235">
              <w:rPr>
                <w:webHidden/>
              </w:rPr>
              <w:fldChar w:fldCharType="end"/>
            </w:r>
          </w:hyperlink>
        </w:p>
        <w:p w14:paraId="164F139E" w14:textId="3D996BC9" w:rsidR="000B68CC" w:rsidRDefault="000B68CC" w:rsidP="00291570">
          <w:pPr>
            <w:tabs>
              <w:tab w:val="left" w:pos="9072"/>
            </w:tabs>
          </w:pPr>
          <w:r>
            <w:rPr>
              <w:b/>
              <w:bCs/>
            </w:rPr>
            <w:fldChar w:fldCharType="end"/>
          </w:r>
        </w:p>
      </w:sdtContent>
    </w:sdt>
    <w:p w14:paraId="23C0D2D5" w14:textId="77777777" w:rsidR="00265979" w:rsidRPr="00F85FC9" w:rsidRDefault="00265979" w:rsidP="007018AB">
      <w:pPr>
        <w:spacing w:line="276" w:lineRule="auto"/>
        <w:rPr>
          <w:rFonts w:ascii="Times New Roman" w:hAnsi="Times New Roman" w:cs="Times New Roman"/>
        </w:rPr>
      </w:pPr>
      <w:r w:rsidRPr="00F85FC9">
        <w:rPr>
          <w:rFonts w:ascii="Times New Roman" w:hAnsi="Times New Roman" w:cs="Times New Roman"/>
        </w:rPr>
        <w:br w:type="page"/>
      </w:r>
      <w:bookmarkStart w:id="0" w:name="_GoBack"/>
      <w:bookmarkEnd w:id="0"/>
    </w:p>
    <w:p w14:paraId="1E2AD8C0" w14:textId="390D2253" w:rsidR="00284098" w:rsidRPr="008215AE" w:rsidRDefault="00291570" w:rsidP="00992AF0">
      <w:pPr>
        <w:pStyle w:val="Nagwek1"/>
        <w:spacing w:after="240" w:line="240" w:lineRule="auto"/>
        <w:jc w:val="center"/>
        <w:rPr>
          <w:rFonts w:ascii="Times New Roman" w:hAnsi="Times New Roman" w:cs="Times New Roman"/>
          <w:b/>
          <w:bCs/>
          <w:sz w:val="24"/>
          <w:szCs w:val="24"/>
        </w:rPr>
      </w:pPr>
      <w:bookmarkStart w:id="1" w:name="_Toc34040934"/>
      <w:bookmarkStart w:id="2" w:name="_Toc63073669"/>
      <w:r>
        <w:rPr>
          <w:rFonts w:ascii="Times New Roman" w:hAnsi="Times New Roman" w:cs="Times New Roman"/>
          <w:b/>
          <w:bCs/>
          <w:sz w:val="24"/>
          <w:szCs w:val="24"/>
        </w:rPr>
        <w:lastRenderedPageBreak/>
        <w:t>ROZDZIAŁ I</w:t>
      </w:r>
      <w:r w:rsidR="001A21CB" w:rsidRPr="008215AE">
        <w:rPr>
          <w:rFonts w:ascii="Times New Roman" w:hAnsi="Times New Roman" w:cs="Times New Roman"/>
          <w:b/>
          <w:bCs/>
          <w:sz w:val="24"/>
          <w:szCs w:val="24"/>
        </w:rPr>
        <w:br/>
      </w:r>
      <w:r w:rsidR="009A6BA6" w:rsidRPr="008215AE">
        <w:rPr>
          <w:rFonts w:ascii="Times New Roman" w:hAnsi="Times New Roman" w:cs="Times New Roman"/>
          <w:b/>
          <w:bCs/>
          <w:sz w:val="24"/>
          <w:szCs w:val="24"/>
        </w:rPr>
        <w:t>POSTANOWIENIA OGÓLN</w:t>
      </w:r>
      <w:r w:rsidR="00992AF0" w:rsidRPr="008215AE">
        <w:rPr>
          <w:rFonts w:ascii="Times New Roman" w:hAnsi="Times New Roman" w:cs="Times New Roman"/>
          <w:b/>
          <w:bCs/>
          <w:sz w:val="24"/>
          <w:szCs w:val="24"/>
        </w:rPr>
        <w:t>E</w:t>
      </w:r>
      <w:bookmarkEnd w:id="1"/>
      <w:bookmarkEnd w:id="2"/>
    </w:p>
    <w:p w14:paraId="0720D79E" w14:textId="233FDAA5" w:rsidR="00992AF0" w:rsidRPr="008215AE" w:rsidRDefault="00992AF0" w:rsidP="00023D5D">
      <w:pPr>
        <w:pStyle w:val="Nagwek2"/>
        <w:numPr>
          <w:ilvl w:val="1"/>
          <w:numId w:val="4"/>
        </w:numPr>
        <w:spacing w:before="240" w:after="240" w:line="240" w:lineRule="auto"/>
        <w:ind w:left="425" w:hanging="425"/>
        <w:rPr>
          <w:rFonts w:ascii="Times New Roman" w:hAnsi="Times New Roman" w:cs="Times New Roman"/>
          <w:b/>
          <w:bCs/>
          <w:sz w:val="22"/>
          <w:szCs w:val="22"/>
        </w:rPr>
      </w:pPr>
      <w:bookmarkStart w:id="3" w:name="_Toc34040935"/>
      <w:bookmarkStart w:id="4" w:name="_Toc63073670"/>
      <w:r w:rsidRPr="008215AE">
        <w:rPr>
          <w:rFonts w:ascii="Times New Roman" w:hAnsi="Times New Roman" w:cs="Times New Roman"/>
          <w:b/>
          <w:bCs/>
          <w:sz w:val="22"/>
          <w:szCs w:val="22"/>
        </w:rPr>
        <w:t>PODSTAWY PRAWNE</w:t>
      </w:r>
      <w:bookmarkEnd w:id="3"/>
      <w:bookmarkEnd w:id="4"/>
    </w:p>
    <w:p w14:paraId="3ACC2B9A" w14:textId="07208FE9" w:rsidR="000824B4" w:rsidRPr="00D361DF" w:rsidRDefault="0060287A" w:rsidP="00023D5D">
      <w:pPr>
        <w:pStyle w:val="Akapitzlist"/>
        <w:numPr>
          <w:ilvl w:val="2"/>
          <w:numId w:val="4"/>
        </w:numPr>
        <w:spacing w:before="120" w:after="120" w:line="240" w:lineRule="auto"/>
        <w:ind w:left="993" w:hanging="566"/>
        <w:contextualSpacing w:val="0"/>
        <w:jc w:val="both"/>
        <w:rPr>
          <w:rFonts w:ascii="Times New Roman" w:hAnsi="Times New Roman" w:cs="Times New Roman"/>
        </w:rPr>
      </w:pPr>
      <w:r w:rsidRPr="00D361DF">
        <w:rPr>
          <w:rFonts w:ascii="Times New Roman" w:hAnsi="Times New Roman" w:cs="Times New Roman"/>
        </w:rPr>
        <w:t>Niniejszy dokument określa zasady rekrutacji do przedszkola</w:t>
      </w:r>
      <w:r w:rsidR="00070682" w:rsidRPr="00D361DF">
        <w:rPr>
          <w:rFonts w:ascii="Times New Roman" w:hAnsi="Times New Roman" w:cs="Times New Roman"/>
        </w:rPr>
        <w:t xml:space="preserve"> oraz</w:t>
      </w:r>
      <w:r w:rsidRPr="00D361DF">
        <w:rPr>
          <w:rFonts w:ascii="Times New Roman" w:hAnsi="Times New Roman" w:cs="Times New Roman"/>
        </w:rPr>
        <w:t xml:space="preserve"> szkoły podstawowej </w:t>
      </w:r>
      <w:r w:rsidR="005978A1">
        <w:rPr>
          <w:rFonts w:ascii="Times New Roman" w:hAnsi="Times New Roman" w:cs="Times New Roman"/>
        </w:rPr>
        <w:br/>
      </w:r>
      <w:r w:rsidRPr="00D361DF">
        <w:rPr>
          <w:rFonts w:ascii="Times New Roman" w:hAnsi="Times New Roman" w:cs="Times New Roman"/>
        </w:rPr>
        <w:t>w</w:t>
      </w:r>
      <w:r w:rsidR="005978A1">
        <w:rPr>
          <w:rFonts w:ascii="Times New Roman" w:hAnsi="Times New Roman" w:cs="Times New Roman"/>
        </w:rPr>
        <w:t xml:space="preserve"> Wólce Podleśnej</w:t>
      </w:r>
      <w:r w:rsidR="00165154">
        <w:rPr>
          <w:rFonts w:ascii="Times New Roman" w:hAnsi="Times New Roman" w:cs="Times New Roman"/>
        </w:rPr>
        <w:t xml:space="preserve">. </w:t>
      </w:r>
    </w:p>
    <w:p w14:paraId="45B19207" w14:textId="7D210E8E" w:rsidR="0060287A" w:rsidRPr="00D361DF" w:rsidRDefault="0060287A" w:rsidP="00023D5D">
      <w:pPr>
        <w:pStyle w:val="Akapitzlist"/>
        <w:numPr>
          <w:ilvl w:val="2"/>
          <w:numId w:val="4"/>
        </w:numPr>
        <w:spacing w:before="120" w:after="120" w:line="240" w:lineRule="auto"/>
        <w:ind w:left="993" w:hanging="566"/>
        <w:contextualSpacing w:val="0"/>
        <w:jc w:val="both"/>
        <w:rPr>
          <w:rFonts w:ascii="Times New Roman" w:hAnsi="Times New Roman" w:cs="Times New Roman"/>
        </w:rPr>
      </w:pPr>
      <w:r w:rsidRPr="00D361DF">
        <w:rPr>
          <w:rFonts w:ascii="Times New Roman" w:hAnsi="Times New Roman" w:cs="Times New Roman"/>
        </w:rPr>
        <w:t>Niniejszy regulamin został opracowany z poszanowaniem postanowień:</w:t>
      </w:r>
    </w:p>
    <w:p w14:paraId="483C03A3" w14:textId="7FE72846" w:rsidR="0060287A" w:rsidRPr="00D361DF" w:rsidRDefault="0060287A" w:rsidP="00023D5D">
      <w:pPr>
        <w:pStyle w:val="Akapitzlist"/>
        <w:numPr>
          <w:ilvl w:val="3"/>
          <w:numId w:val="5"/>
        </w:numPr>
        <w:spacing w:before="120" w:after="120" w:line="240" w:lineRule="auto"/>
        <w:ind w:left="1701"/>
        <w:contextualSpacing w:val="0"/>
        <w:jc w:val="both"/>
        <w:rPr>
          <w:rFonts w:ascii="Times New Roman" w:hAnsi="Times New Roman" w:cs="Times New Roman"/>
        </w:rPr>
      </w:pPr>
      <w:r w:rsidRPr="00D361DF">
        <w:rPr>
          <w:rFonts w:ascii="Times New Roman" w:hAnsi="Times New Roman" w:cs="Times New Roman"/>
        </w:rPr>
        <w:t xml:space="preserve">Ustawy z dnia </w:t>
      </w:r>
      <w:r w:rsidR="002129D6" w:rsidRPr="00D361DF">
        <w:rPr>
          <w:rFonts w:ascii="Times New Roman" w:hAnsi="Times New Roman" w:cs="Times New Roman"/>
        </w:rPr>
        <w:t>14 grudnia 2016 r.</w:t>
      </w:r>
      <w:r w:rsidRPr="00D361DF">
        <w:rPr>
          <w:rFonts w:ascii="Times New Roman" w:hAnsi="Times New Roman" w:cs="Times New Roman"/>
        </w:rPr>
        <w:t xml:space="preserve"> </w:t>
      </w:r>
      <w:r w:rsidR="0007780E" w:rsidRPr="00D361DF">
        <w:rPr>
          <w:rFonts w:ascii="Times New Roman" w:hAnsi="Times New Roman" w:cs="Times New Roman"/>
        </w:rPr>
        <w:t xml:space="preserve">Prawo oświatowe </w:t>
      </w:r>
      <w:r w:rsidRPr="00D361DF">
        <w:rPr>
          <w:rFonts w:ascii="Times New Roman" w:hAnsi="Times New Roman" w:cs="Times New Roman"/>
          <w:shd w:val="clear" w:color="auto" w:fill="FFFFFF"/>
        </w:rPr>
        <w:t>(</w:t>
      </w:r>
      <w:r w:rsidR="002129D6" w:rsidRPr="00D361DF">
        <w:rPr>
          <w:rFonts w:ascii="Times New Roman" w:hAnsi="Times New Roman" w:cs="Times New Roman"/>
          <w:shd w:val="clear" w:color="auto" w:fill="FFFFFF"/>
        </w:rPr>
        <w:t>Dz.U. 2019 poz. 1148</w:t>
      </w:r>
      <w:r w:rsidR="009B1093" w:rsidRPr="00D361DF">
        <w:rPr>
          <w:rFonts w:ascii="Times New Roman" w:hAnsi="Times New Roman" w:cs="Times New Roman"/>
          <w:shd w:val="clear" w:color="auto" w:fill="FFFFFF"/>
        </w:rPr>
        <w:t xml:space="preserve"> z </w:t>
      </w:r>
      <w:proofErr w:type="spellStart"/>
      <w:r w:rsidR="009B1093" w:rsidRPr="00D361DF">
        <w:rPr>
          <w:rFonts w:ascii="Times New Roman" w:hAnsi="Times New Roman" w:cs="Times New Roman"/>
          <w:shd w:val="clear" w:color="auto" w:fill="FFFFFF"/>
        </w:rPr>
        <w:t>późn</w:t>
      </w:r>
      <w:proofErr w:type="spellEnd"/>
      <w:r w:rsidR="009B1093" w:rsidRPr="00D361DF">
        <w:rPr>
          <w:rFonts w:ascii="Times New Roman" w:hAnsi="Times New Roman" w:cs="Times New Roman"/>
          <w:shd w:val="clear" w:color="auto" w:fill="FFFFFF"/>
        </w:rPr>
        <w:t>. zm.</w:t>
      </w:r>
      <w:r w:rsidR="002129D6" w:rsidRPr="00D361DF">
        <w:rPr>
          <w:rFonts w:ascii="Times New Roman" w:hAnsi="Times New Roman" w:cs="Times New Roman"/>
          <w:shd w:val="clear" w:color="auto" w:fill="FFFFFF"/>
        </w:rPr>
        <w:t>)</w:t>
      </w:r>
      <w:r w:rsidR="005578E8" w:rsidRPr="00D361DF">
        <w:rPr>
          <w:rFonts w:ascii="Times New Roman" w:hAnsi="Times New Roman" w:cs="Times New Roman"/>
          <w:shd w:val="clear" w:color="auto" w:fill="FFFFFF"/>
        </w:rPr>
        <w:t>,</w:t>
      </w:r>
    </w:p>
    <w:p w14:paraId="02E22513" w14:textId="7AFEB08D" w:rsidR="002A740B" w:rsidRPr="00D361DF" w:rsidRDefault="00805996" w:rsidP="00023D5D">
      <w:pPr>
        <w:pStyle w:val="Akapitzlist"/>
        <w:numPr>
          <w:ilvl w:val="3"/>
          <w:numId w:val="5"/>
        </w:numPr>
        <w:spacing w:before="120" w:after="120" w:line="240" w:lineRule="auto"/>
        <w:ind w:left="1701"/>
        <w:contextualSpacing w:val="0"/>
        <w:jc w:val="both"/>
        <w:rPr>
          <w:rFonts w:ascii="Times New Roman" w:hAnsi="Times New Roman" w:cs="Times New Roman"/>
        </w:rPr>
      </w:pPr>
      <w:r w:rsidRPr="00805996">
        <w:rPr>
          <w:rFonts w:ascii="Times New Roman" w:hAnsi="Times New Roman" w:cs="Times New Roman"/>
        </w:rPr>
        <w:t xml:space="preserve">Rozporządzenie Ministra Edukacji Narodowej z dnia 21 sierpnia 2019 r. w sprawie przeprowadzania postępowania rekrutacyjnego oraz postępowania uzupełniającego do publicznych przedszkoli, szkół, placówek i centrów </w:t>
      </w:r>
      <w:r w:rsidR="0007780E" w:rsidRPr="00D361DF">
        <w:rPr>
          <w:rFonts w:ascii="Times New Roman" w:hAnsi="Times New Roman" w:cs="Times New Roman"/>
        </w:rPr>
        <w:t>(Dz.U. 201</w:t>
      </w:r>
      <w:r>
        <w:rPr>
          <w:rFonts w:ascii="Times New Roman" w:hAnsi="Times New Roman" w:cs="Times New Roman"/>
        </w:rPr>
        <w:t>9</w:t>
      </w:r>
      <w:r w:rsidR="0007780E" w:rsidRPr="00D361DF">
        <w:rPr>
          <w:rFonts w:ascii="Times New Roman" w:hAnsi="Times New Roman" w:cs="Times New Roman"/>
        </w:rPr>
        <w:t xml:space="preserve"> poz. </w:t>
      </w:r>
      <w:r>
        <w:rPr>
          <w:rFonts w:ascii="Times New Roman" w:hAnsi="Times New Roman" w:cs="Times New Roman"/>
        </w:rPr>
        <w:t>1737</w:t>
      </w:r>
      <w:r w:rsidR="009B1093" w:rsidRPr="00D361DF">
        <w:rPr>
          <w:rFonts w:ascii="Times New Roman" w:hAnsi="Times New Roman" w:cs="Times New Roman"/>
        </w:rPr>
        <w:t>)</w:t>
      </w:r>
      <w:r w:rsidR="005578E8" w:rsidRPr="00D361DF">
        <w:rPr>
          <w:rFonts w:ascii="Times New Roman" w:hAnsi="Times New Roman" w:cs="Times New Roman"/>
        </w:rPr>
        <w:t>,</w:t>
      </w:r>
    </w:p>
    <w:p w14:paraId="477280B8" w14:textId="1FB5BB10" w:rsidR="0043394E" w:rsidRDefault="0060287A" w:rsidP="00023D5D">
      <w:pPr>
        <w:pStyle w:val="Akapitzlist"/>
        <w:numPr>
          <w:ilvl w:val="3"/>
          <w:numId w:val="5"/>
        </w:numPr>
        <w:spacing w:before="120" w:after="120" w:line="240" w:lineRule="auto"/>
        <w:ind w:left="1701"/>
        <w:contextualSpacing w:val="0"/>
        <w:jc w:val="both"/>
        <w:rPr>
          <w:rFonts w:ascii="Times New Roman" w:hAnsi="Times New Roman" w:cs="Times New Roman"/>
        </w:rPr>
      </w:pPr>
      <w:r w:rsidRPr="00D361DF">
        <w:rPr>
          <w:rFonts w:ascii="Times New Roman" w:hAnsi="Times New Roman" w:cs="Times New Roman"/>
        </w:rPr>
        <w:t xml:space="preserve">Uchwały nr </w:t>
      </w:r>
      <w:r w:rsidR="00785319" w:rsidRPr="00D361DF">
        <w:rPr>
          <w:rFonts w:ascii="Times New Roman" w:hAnsi="Times New Roman" w:cs="Times New Roman"/>
        </w:rPr>
        <w:t>XLI/409/18</w:t>
      </w:r>
      <w:r w:rsidRPr="00D361DF">
        <w:rPr>
          <w:rFonts w:ascii="Times New Roman" w:hAnsi="Times New Roman" w:cs="Times New Roman"/>
        </w:rPr>
        <w:t xml:space="preserve"> Rady Gminy Trzebownisko z dnia </w:t>
      </w:r>
      <w:r w:rsidR="00785319" w:rsidRPr="00D361DF">
        <w:rPr>
          <w:rFonts w:ascii="Times New Roman" w:hAnsi="Times New Roman" w:cs="Times New Roman"/>
        </w:rPr>
        <w:t xml:space="preserve">18 stycznia 2018 r. </w:t>
      </w:r>
      <w:r w:rsidRPr="00D361DF">
        <w:rPr>
          <w:rFonts w:ascii="Times New Roman" w:hAnsi="Times New Roman" w:cs="Times New Roman"/>
        </w:rPr>
        <w:t xml:space="preserve"> </w:t>
      </w:r>
      <w:r w:rsidR="00AC347C" w:rsidRPr="00D361DF">
        <w:rPr>
          <w:rFonts w:ascii="Times New Roman" w:hAnsi="Times New Roman" w:cs="Times New Roman"/>
        </w:rPr>
        <w:t xml:space="preserve">w sprawie określenia kryteriów </w:t>
      </w:r>
      <w:r w:rsidR="003E719E" w:rsidRPr="00D361DF">
        <w:rPr>
          <w:rFonts w:ascii="Times New Roman" w:hAnsi="Times New Roman" w:cs="Times New Roman"/>
        </w:rPr>
        <w:t>branych od uwagę w postępowaniu rekrutacyjnym do klas pierwszych szkół podstawowych dla</w:t>
      </w:r>
      <w:r w:rsidR="00410A6D" w:rsidRPr="00D361DF">
        <w:rPr>
          <w:rFonts w:ascii="Times New Roman" w:hAnsi="Times New Roman" w:cs="Times New Roman"/>
        </w:rPr>
        <w:t> </w:t>
      </w:r>
      <w:r w:rsidR="003E719E" w:rsidRPr="00D361DF">
        <w:rPr>
          <w:rFonts w:ascii="Times New Roman" w:hAnsi="Times New Roman" w:cs="Times New Roman"/>
        </w:rPr>
        <w:t>których</w:t>
      </w:r>
      <w:r w:rsidR="00626293" w:rsidRPr="00D361DF">
        <w:rPr>
          <w:rFonts w:ascii="Times New Roman" w:hAnsi="Times New Roman" w:cs="Times New Roman"/>
        </w:rPr>
        <w:t> </w:t>
      </w:r>
      <w:r w:rsidR="003E719E" w:rsidRPr="00D361DF">
        <w:rPr>
          <w:rFonts w:ascii="Times New Roman" w:hAnsi="Times New Roman" w:cs="Times New Roman"/>
        </w:rPr>
        <w:t>organem prowadzącym jest Gmina Trzebownisko, punktów przyznawanych za poszczególne z</w:t>
      </w:r>
      <w:r w:rsidR="00410A6D" w:rsidRPr="00D361DF">
        <w:rPr>
          <w:rFonts w:ascii="Times New Roman" w:hAnsi="Times New Roman" w:cs="Times New Roman"/>
        </w:rPr>
        <w:t> </w:t>
      </w:r>
      <w:r w:rsidR="003E719E" w:rsidRPr="00D361DF">
        <w:rPr>
          <w:rFonts w:ascii="Times New Roman" w:hAnsi="Times New Roman" w:cs="Times New Roman"/>
        </w:rPr>
        <w:t>nich oraz</w:t>
      </w:r>
      <w:r w:rsidR="00626293" w:rsidRPr="00D361DF">
        <w:rPr>
          <w:rFonts w:ascii="Times New Roman" w:hAnsi="Times New Roman" w:cs="Times New Roman"/>
        </w:rPr>
        <w:t> </w:t>
      </w:r>
      <w:r w:rsidR="003E719E" w:rsidRPr="00D361DF">
        <w:rPr>
          <w:rFonts w:ascii="Times New Roman" w:hAnsi="Times New Roman" w:cs="Times New Roman"/>
        </w:rPr>
        <w:t>dokumentów niezbędnych do</w:t>
      </w:r>
      <w:r w:rsidR="005431A8" w:rsidRPr="00D361DF">
        <w:rPr>
          <w:rFonts w:ascii="Times New Roman" w:hAnsi="Times New Roman" w:cs="Times New Roman"/>
        </w:rPr>
        <w:t> </w:t>
      </w:r>
      <w:r w:rsidR="003E719E" w:rsidRPr="00D361DF">
        <w:rPr>
          <w:rFonts w:ascii="Times New Roman" w:hAnsi="Times New Roman" w:cs="Times New Roman"/>
        </w:rPr>
        <w:t>potwierdzenia tych kryteriów.</w:t>
      </w:r>
    </w:p>
    <w:p w14:paraId="3B3DE0DB" w14:textId="6C81B2E3" w:rsidR="003A2892" w:rsidRDefault="003A2892" w:rsidP="003A2892">
      <w:pPr>
        <w:pStyle w:val="Akapitzlist"/>
        <w:numPr>
          <w:ilvl w:val="3"/>
          <w:numId w:val="5"/>
        </w:numPr>
        <w:spacing w:before="120" w:after="120" w:line="240" w:lineRule="auto"/>
        <w:ind w:left="1701"/>
        <w:contextualSpacing w:val="0"/>
        <w:jc w:val="both"/>
        <w:rPr>
          <w:rFonts w:ascii="Times New Roman" w:hAnsi="Times New Roman" w:cs="Times New Roman"/>
        </w:rPr>
      </w:pPr>
      <w:r w:rsidRPr="003A2892">
        <w:rPr>
          <w:rFonts w:ascii="Times New Roman" w:hAnsi="Times New Roman" w:cs="Times New Roman"/>
        </w:rPr>
        <w:t xml:space="preserve">Uchwały nr </w:t>
      </w:r>
      <w:r>
        <w:rPr>
          <w:rFonts w:ascii="Times New Roman" w:hAnsi="Times New Roman" w:cs="Times New Roman"/>
        </w:rPr>
        <w:t>XLI/410</w:t>
      </w:r>
      <w:r w:rsidRPr="003A2892">
        <w:rPr>
          <w:rFonts w:ascii="Times New Roman" w:hAnsi="Times New Roman" w:cs="Times New Roman"/>
        </w:rPr>
        <w:t xml:space="preserve">/18 Rady Gminy Trzebownisko z dnia 18 stycznia 2018 r.  w sprawie określenia kryteriów branych od uwagę w </w:t>
      </w:r>
      <w:r>
        <w:rPr>
          <w:rFonts w:ascii="Times New Roman" w:hAnsi="Times New Roman" w:cs="Times New Roman"/>
        </w:rPr>
        <w:t>postępowaniu rekrutacyjnym do przedszkoli i oddziałów przedszkolnych</w:t>
      </w:r>
      <w:r w:rsidRPr="003A2892">
        <w:rPr>
          <w:rFonts w:ascii="Times New Roman" w:hAnsi="Times New Roman" w:cs="Times New Roman"/>
        </w:rPr>
        <w:t xml:space="preserve"> dla których organem prowadzącym jest Gmina Trzebownisko, punktów przyznawanych za poszczególne z nich oraz dokumentów niezbędnych do potwierdzenia tych kryteriów.</w:t>
      </w:r>
    </w:p>
    <w:p w14:paraId="4F578F04" w14:textId="0751A17F" w:rsidR="00083099" w:rsidRPr="00083099" w:rsidRDefault="00083099" w:rsidP="00083099">
      <w:pPr>
        <w:pStyle w:val="Akapitzlist"/>
        <w:numPr>
          <w:ilvl w:val="2"/>
          <w:numId w:val="5"/>
        </w:numPr>
        <w:spacing w:before="120" w:after="120" w:line="240" w:lineRule="auto"/>
        <w:ind w:left="993" w:hanging="567"/>
        <w:jc w:val="both"/>
        <w:rPr>
          <w:rFonts w:ascii="Times New Roman" w:hAnsi="Times New Roman" w:cs="Times New Roman"/>
        </w:rPr>
      </w:pPr>
      <w:r>
        <w:rPr>
          <w:rFonts w:ascii="Times New Roman" w:hAnsi="Times New Roman" w:cs="Times New Roman"/>
        </w:rPr>
        <w:t xml:space="preserve">Ilekroć w regulaminie jest mowa o Zarządzeniu Wójta Gminy Trzebownisko należy </w:t>
      </w:r>
      <w:r w:rsidR="0062639F">
        <w:rPr>
          <w:rFonts w:ascii="Times New Roman" w:hAnsi="Times New Roman" w:cs="Times New Roman"/>
        </w:rPr>
        <w:t>odnieść się do aktualnie wydanego na dany rok Zarządzenia Wójta Gminy Trzebownisko w sprawie harmonogramu czynności w postępowaniu rekrutacyjnym</w:t>
      </w:r>
      <w:r w:rsidR="00695235">
        <w:rPr>
          <w:rFonts w:ascii="Times New Roman" w:hAnsi="Times New Roman" w:cs="Times New Roman"/>
        </w:rPr>
        <w:t xml:space="preserve"> oraz postępowaniu uzupełniającym</w:t>
      </w:r>
      <w:r w:rsidR="0062639F">
        <w:rPr>
          <w:rFonts w:ascii="Times New Roman" w:hAnsi="Times New Roman" w:cs="Times New Roman"/>
        </w:rPr>
        <w:t>.</w:t>
      </w:r>
    </w:p>
    <w:p w14:paraId="27B7587C" w14:textId="77777777" w:rsidR="00083099" w:rsidRPr="003A2892" w:rsidRDefault="00083099" w:rsidP="00083099">
      <w:pPr>
        <w:pStyle w:val="Akapitzlist"/>
        <w:spacing w:before="120" w:after="120" w:line="240" w:lineRule="auto"/>
        <w:ind w:left="1701"/>
        <w:contextualSpacing w:val="0"/>
        <w:jc w:val="both"/>
        <w:rPr>
          <w:rFonts w:ascii="Times New Roman" w:hAnsi="Times New Roman" w:cs="Times New Roman"/>
        </w:rPr>
      </w:pPr>
    </w:p>
    <w:p w14:paraId="77BC0982" w14:textId="2D6C525E" w:rsidR="000824B4" w:rsidRPr="008215AE" w:rsidRDefault="00472373" w:rsidP="000C769F">
      <w:pPr>
        <w:pStyle w:val="Nagwek1"/>
        <w:spacing w:after="240" w:line="240" w:lineRule="auto"/>
        <w:jc w:val="center"/>
        <w:rPr>
          <w:rFonts w:ascii="Times New Roman" w:hAnsi="Times New Roman" w:cs="Times New Roman"/>
          <w:b/>
          <w:bCs/>
          <w:sz w:val="24"/>
          <w:szCs w:val="24"/>
        </w:rPr>
      </w:pPr>
      <w:bookmarkStart w:id="5" w:name="_Toc34040936"/>
      <w:bookmarkStart w:id="6" w:name="_Toc63073671"/>
      <w:r w:rsidRPr="008215AE">
        <w:rPr>
          <w:rFonts w:ascii="Times New Roman" w:hAnsi="Times New Roman" w:cs="Times New Roman"/>
          <w:b/>
          <w:bCs/>
          <w:sz w:val="24"/>
          <w:szCs w:val="24"/>
        </w:rPr>
        <w:t>ROZDZIAŁ II</w:t>
      </w:r>
      <w:r w:rsidR="001A21CB" w:rsidRPr="008215AE">
        <w:rPr>
          <w:rFonts w:ascii="Times New Roman" w:hAnsi="Times New Roman" w:cs="Times New Roman"/>
          <w:b/>
          <w:bCs/>
          <w:sz w:val="24"/>
          <w:szCs w:val="24"/>
        </w:rPr>
        <w:br/>
      </w:r>
      <w:r w:rsidRPr="008215AE">
        <w:rPr>
          <w:rFonts w:ascii="Times New Roman" w:hAnsi="Times New Roman" w:cs="Times New Roman"/>
          <w:b/>
          <w:bCs/>
          <w:sz w:val="24"/>
          <w:szCs w:val="24"/>
        </w:rPr>
        <w:t>PRZEDSZKOLE</w:t>
      </w:r>
      <w:bookmarkEnd w:id="5"/>
      <w:bookmarkEnd w:id="6"/>
    </w:p>
    <w:p w14:paraId="3016E2B6" w14:textId="3901AB40" w:rsidR="008D1CB4" w:rsidRPr="008215AE" w:rsidRDefault="008D1CB4" w:rsidP="00023D5D">
      <w:pPr>
        <w:pStyle w:val="Rozdzia"/>
        <w:numPr>
          <w:ilvl w:val="1"/>
          <w:numId w:val="6"/>
        </w:numPr>
        <w:spacing w:before="240" w:after="240" w:line="240" w:lineRule="auto"/>
        <w:ind w:left="425" w:hanging="425"/>
        <w:rPr>
          <w:rFonts w:ascii="Times New Roman" w:hAnsi="Times New Roman" w:cs="Times New Roman"/>
          <w:b/>
          <w:bCs/>
          <w:sz w:val="22"/>
          <w:szCs w:val="22"/>
        </w:rPr>
      </w:pPr>
      <w:bookmarkStart w:id="7" w:name="_Toc447063426"/>
      <w:bookmarkStart w:id="8" w:name="_Toc34040937"/>
      <w:bookmarkStart w:id="9" w:name="_Toc63073672"/>
      <w:r w:rsidRPr="008215AE">
        <w:rPr>
          <w:rFonts w:ascii="Times New Roman" w:hAnsi="Times New Roman" w:cs="Times New Roman"/>
          <w:b/>
          <w:bCs/>
          <w:sz w:val="22"/>
          <w:szCs w:val="22"/>
        </w:rPr>
        <w:t>ZASADY REKRUTACJI DO PRZEDSZKOLA</w:t>
      </w:r>
      <w:bookmarkEnd w:id="7"/>
      <w:bookmarkEnd w:id="8"/>
      <w:bookmarkEnd w:id="9"/>
    </w:p>
    <w:p w14:paraId="53E4542C" w14:textId="45034CF8" w:rsidR="007A3937" w:rsidRPr="008215AE"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rPr>
      </w:pPr>
      <w:r w:rsidRPr="008215AE">
        <w:rPr>
          <w:rFonts w:ascii="Times New Roman" w:hAnsi="Times New Roman" w:cs="Times New Roman"/>
        </w:rPr>
        <w:t>Do przedszkola przyjmowane są:</w:t>
      </w:r>
    </w:p>
    <w:p w14:paraId="797E0A93" w14:textId="1A5B94B1" w:rsidR="007A3937" w:rsidRPr="008215AE" w:rsidRDefault="009E42EB"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rPr>
      </w:pPr>
      <w:r w:rsidRPr="008215AE">
        <w:rPr>
          <w:rFonts w:ascii="Times New Roman" w:hAnsi="Times New Roman" w:cs="Times New Roman"/>
        </w:rPr>
        <w:t>D</w:t>
      </w:r>
      <w:r w:rsidR="00445B4F" w:rsidRPr="008215AE">
        <w:rPr>
          <w:rFonts w:ascii="Times New Roman" w:hAnsi="Times New Roman" w:cs="Times New Roman"/>
        </w:rPr>
        <w:t xml:space="preserve">zieci </w:t>
      </w:r>
      <w:r w:rsidR="00204D24">
        <w:rPr>
          <w:rFonts w:ascii="Times New Roman" w:hAnsi="Times New Roman" w:cs="Times New Roman"/>
        </w:rPr>
        <w:t>6 letnie</w:t>
      </w:r>
      <w:r w:rsidR="00445B4F" w:rsidRPr="008215AE">
        <w:rPr>
          <w:rFonts w:ascii="Times New Roman" w:hAnsi="Times New Roman" w:cs="Times New Roman"/>
        </w:rPr>
        <w:t xml:space="preserve"> w celu odbycia rocznego obowiązkowego wychowania przedszkolnego</w:t>
      </w:r>
      <w:r w:rsidR="005578E8" w:rsidRPr="008215AE">
        <w:rPr>
          <w:rFonts w:ascii="Times New Roman" w:hAnsi="Times New Roman" w:cs="Times New Roman"/>
        </w:rPr>
        <w:t>,</w:t>
      </w:r>
    </w:p>
    <w:p w14:paraId="7368AD80" w14:textId="7CDCDC4B" w:rsidR="007A3937" w:rsidRPr="008215AE" w:rsidRDefault="009E42EB"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rPr>
      </w:pPr>
      <w:r w:rsidRPr="008215AE">
        <w:rPr>
          <w:rFonts w:ascii="Times New Roman" w:hAnsi="Times New Roman" w:cs="Times New Roman"/>
        </w:rPr>
        <w:t>D</w:t>
      </w:r>
      <w:r w:rsidR="00445B4F" w:rsidRPr="008215AE">
        <w:rPr>
          <w:rFonts w:ascii="Times New Roman" w:hAnsi="Times New Roman" w:cs="Times New Roman"/>
        </w:rPr>
        <w:t xml:space="preserve">zieci w wieku od 3 do </w:t>
      </w:r>
      <w:r w:rsidR="00622F1F" w:rsidRPr="008215AE">
        <w:rPr>
          <w:rFonts w:ascii="Times New Roman" w:hAnsi="Times New Roman" w:cs="Times New Roman"/>
        </w:rPr>
        <w:t>5</w:t>
      </w:r>
      <w:r w:rsidR="00445B4F" w:rsidRPr="008215AE">
        <w:rPr>
          <w:rFonts w:ascii="Times New Roman" w:hAnsi="Times New Roman" w:cs="Times New Roman"/>
        </w:rPr>
        <w:t xml:space="preserve"> lat</w:t>
      </w:r>
      <w:r w:rsidR="00204D24">
        <w:rPr>
          <w:rFonts w:ascii="Times New Roman" w:hAnsi="Times New Roman" w:cs="Times New Roman"/>
        </w:rPr>
        <w:t xml:space="preserve"> w celu realizacji uprawnienia do korzystania z wychowania przedszkolnego</w:t>
      </w:r>
      <w:r w:rsidR="005578E8" w:rsidRPr="008215AE">
        <w:rPr>
          <w:rFonts w:ascii="Times New Roman" w:hAnsi="Times New Roman" w:cs="Times New Roman"/>
        </w:rPr>
        <w:t>,</w:t>
      </w:r>
    </w:p>
    <w:p w14:paraId="7C0EFD82" w14:textId="6F9630FD" w:rsidR="008E6390" w:rsidRPr="008215AE" w:rsidRDefault="008E6390"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rPr>
      </w:pPr>
      <w:r w:rsidRPr="008215AE">
        <w:rPr>
          <w:rFonts w:ascii="Times New Roman" w:hAnsi="Times New Roman" w:cs="Times New Roman"/>
        </w:rPr>
        <w:t>W szczególnie uzasadnionych przypadkach wychowaniem przedszkolnym może także zostać objęte dziecko, które ukończyło 2,5 roku</w:t>
      </w:r>
      <w:r w:rsidR="005578E8" w:rsidRPr="008215AE">
        <w:rPr>
          <w:rFonts w:ascii="Times New Roman" w:hAnsi="Times New Roman" w:cs="Times New Roman"/>
        </w:rPr>
        <w:t>.</w:t>
      </w:r>
    </w:p>
    <w:p w14:paraId="7FE01F97" w14:textId="4B728B53" w:rsidR="0061025C" w:rsidRPr="008215AE" w:rsidRDefault="0061025C"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rPr>
      </w:pPr>
      <w:r w:rsidRPr="008215AE">
        <w:rPr>
          <w:rFonts w:ascii="Times New Roman" w:hAnsi="Times New Roman" w:cs="Times New Roman"/>
        </w:rPr>
        <w:t>W przypadku dzieci posiadających orzeczenie o potrzebie kształcenia specjalnego wychowaniem przedszkolnym może być objęte dziecko w wieku powyżej 7 lat, nie dłużej jednak niż do końca roku szkolnego w roku kalendarzowym, w którym dziecko kończy 9 lat</w:t>
      </w:r>
      <w:r w:rsidR="00416534" w:rsidRPr="008215AE">
        <w:rPr>
          <w:rFonts w:ascii="Times New Roman" w:hAnsi="Times New Roman" w:cs="Times New Roman"/>
        </w:rPr>
        <w:t>.</w:t>
      </w:r>
    </w:p>
    <w:p w14:paraId="302E88D6" w14:textId="0000DF86" w:rsidR="007A3937" w:rsidRPr="008215AE"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rPr>
      </w:pPr>
      <w:r w:rsidRPr="008215AE">
        <w:rPr>
          <w:rFonts w:ascii="Times New Roman" w:hAnsi="Times New Roman" w:cs="Times New Roman"/>
        </w:rPr>
        <w:t>Podstawą udziału w postępowaniu rekrutacyjnym jest złożenie wniosku, który można pobrać ze strony internetowej przedszkola lub b</w:t>
      </w:r>
      <w:r w:rsidR="0062639F">
        <w:rPr>
          <w:rFonts w:ascii="Times New Roman" w:hAnsi="Times New Roman" w:cs="Times New Roman"/>
        </w:rPr>
        <w:t>ezpośrednio w placówce</w:t>
      </w:r>
      <w:r w:rsidRPr="008215AE">
        <w:rPr>
          <w:rFonts w:ascii="Times New Roman" w:hAnsi="Times New Roman" w:cs="Times New Roman"/>
        </w:rPr>
        <w:t>.</w:t>
      </w:r>
    </w:p>
    <w:p w14:paraId="044437F0" w14:textId="2FF7C729" w:rsidR="007A3937" w:rsidRPr="008215AE"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rPr>
      </w:pPr>
      <w:r w:rsidRPr="008215AE">
        <w:rPr>
          <w:rFonts w:ascii="Times New Roman" w:hAnsi="Times New Roman" w:cs="Times New Roman"/>
        </w:rPr>
        <w:t>Wnioski złożone po terminie nie będą rozpatrywane.</w:t>
      </w:r>
    </w:p>
    <w:p w14:paraId="48229C86" w14:textId="5B3CD238" w:rsidR="007A3937"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rPr>
      </w:pPr>
      <w:r w:rsidRPr="008215AE">
        <w:rPr>
          <w:rFonts w:ascii="Times New Roman" w:hAnsi="Times New Roman" w:cs="Times New Roman"/>
        </w:rPr>
        <w:t>Wnioski niekompletne</w:t>
      </w:r>
      <w:r w:rsidR="00891085" w:rsidRPr="008215AE">
        <w:rPr>
          <w:rFonts w:ascii="Times New Roman" w:hAnsi="Times New Roman" w:cs="Times New Roman"/>
        </w:rPr>
        <w:t xml:space="preserve"> lub </w:t>
      </w:r>
      <w:r w:rsidRPr="008215AE">
        <w:rPr>
          <w:rFonts w:ascii="Times New Roman" w:hAnsi="Times New Roman" w:cs="Times New Roman"/>
        </w:rPr>
        <w:t>wypełnione nieprawidłowo nie będą rozpatrywane.</w:t>
      </w:r>
    </w:p>
    <w:p w14:paraId="4759A2DB" w14:textId="1ED0113D" w:rsidR="00DC76C3" w:rsidRPr="00766E52" w:rsidRDefault="00DC76C3"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rPr>
      </w:pPr>
      <w:r w:rsidRPr="00766E52">
        <w:rPr>
          <w:rFonts w:ascii="Times New Roman" w:hAnsi="Times New Roman" w:cs="Times New Roman"/>
        </w:rPr>
        <w:t xml:space="preserve">W celu zapewnienia dziecku podczas pobytu w publicznym przedszkolu, oddziale przedszkolnym w publicznej szkole podstawowej odpowiedniej opieki, odżywiania oraz metod opiekuńczo-wychowawczych rodzic dziecka przekazuje dyrektorowi przedszkola, </w:t>
      </w:r>
      <w:r w:rsidRPr="00766E52">
        <w:rPr>
          <w:rFonts w:ascii="Times New Roman" w:hAnsi="Times New Roman" w:cs="Times New Roman"/>
        </w:rPr>
        <w:lastRenderedPageBreak/>
        <w:t>szkoły lub placówki uznane przez niego za istotne dane o stanie zdrowia, stosowanej diecie i rozwoju psychofizycznym dziecka.</w:t>
      </w:r>
    </w:p>
    <w:p w14:paraId="61191E16" w14:textId="7CD78746" w:rsidR="008A1309" w:rsidRPr="00416534"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bCs/>
          <w:color w:val="000000"/>
        </w:rPr>
      </w:pPr>
      <w:r w:rsidRPr="00416534">
        <w:rPr>
          <w:rFonts w:ascii="Times New Roman" w:hAnsi="Times New Roman" w:cs="Times New Roman"/>
        </w:rPr>
        <w:t xml:space="preserve">W przypadku składania wniosków o przyjęcie do przedszkola do większej liczby placówek, rodzic określa </w:t>
      </w:r>
      <w:r w:rsidRPr="00416534">
        <w:rPr>
          <w:rFonts w:ascii="Times New Roman" w:hAnsi="Times New Roman" w:cs="Times New Roman"/>
          <w:bCs/>
          <w:color w:val="000000"/>
        </w:rPr>
        <w:t>preferencje co do kolejności przyjęcia.</w:t>
      </w:r>
    </w:p>
    <w:p w14:paraId="46E1316A" w14:textId="5F1E9613" w:rsidR="00445B4F" w:rsidRPr="00380687" w:rsidRDefault="00092713" w:rsidP="00023D5D">
      <w:pPr>
        <w:pStyle w:val="Rozdzia"/>
        <w:numPr>
          <w:ilvl w:val="1"/>
          <w:numId w:val="6"/>
        </w:numPr>
        <w:spacing w:before="240" w:after="240" w:line="240" w:lineRule="auto"/>
        <w:ind w:left="425" w:hanging="425"/>
        <w:rPr>
          <w:rFonts w:ascii="Times New Roman" w:hAnsi="Times New Roman" w:cs="Times New Roman"/>
          <w:b/>
          <w:bCs/>
          <w:sz w:val="22"/>
          <w:szCs w:val="22"/>
        </w:rPr>
      </w:pPr>
      <w:bookmarkStart w:id="10" w:name="_Toc34040938"/>
      <w:bookmarkStart w:id="11" w:name="_Toc63073673"/>
      <w:r w:rsidRPr="00380687">
        <w:rPr>
          <w:rFonts w:ascii="Times New Roman" w:hAnsi="Times New Roman" w:cs="Times New Roman"/>
          <w:b/>
          <w:bCs/>
          <w:sz w:val="22"/>
          <w:szCs w:val="22"/>
        </w:rPr>
        <w:t>ETAPY POSTĘPOWANIA REKRUTACYJNEGO</w:t>
      </w:r>
      <w:bookmarkEnd w:id="10"/>
      <w:bookmarkEnd w:id="11"/>
    </w:p>
    <w:p w14:paraId="48319290" w14:textId="767225E4" w:rsidR="007A3937" w:rsidRPr="00E14E96" w:rsidRDefault="007A3937" w:rsidP="00023D5D">
      <w:pPr>
        <w:pStyle w:val="Akapitzlist"/>
        <w:numPr>
          <w:ilvl w:val="2"/>
          <w:numId w:val="6"/>
        </w:numPr>
        <w:spacing w:before="120" w:after="120" w:line="240" w:lineRule="auto"/>
        <w:ind w:left="993" w:hanging="567"/>
        <w:contextualSpacing w:val="0"/>
        <w:rPr>
          <w:rFonts w:ascii="Times New Roman" w:hAnsi="Times New Roman" w:cs="Times New Roman"/>
        </w:rPr>
      </w:pPr>
      <w:r w:rsidRPr="00E14E96">
        <w:rPr>
          <w:rFonts w:ascii="Times New Roman" w:hAnsi="Times New Roman" w:cs="Times New Roman"/>
        </w:rPr>
        <w:t>Etapy postępowania rekrutacyjnego:</w:t>
      </w:r>
    </w:p>
    <w:p w14:paraId="30D07D19" w14:textId="5BE88B91" w:rsidR="00445B4F" w:rsidRPr="000C769F" w:rsidRDefault="007A3937"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0C769F">
        <w:rPr>
          <w:rFonts w:ascii="Times New Roman" w:hAnsi="Times New Roman" w:cs="Times New Roman"/>
        </w:rPr>
        <w:t>Przyjmowanie wniosków o przyjęcie do przedszkola wraz z dokumentami potwierdzającymi spełnienie przez kandydata warunków lub kryteriów branych pod uwagę w postępowaniu rekrutacyjnym.</w:t>
      </w:r>
    </w:p>
    <w:p w14:paraId="495BF94E" w14:textId="0226B2DC" w:rsidR="00445B4F" w:rsidRPr="0091429B" w:rsidRDefault="007A3937"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91429B">
        <w:rPr>
          <w:rFonts w:ascii="Times New Roman" w:hAnsi="Times New Roman" w:cs="Times New Roman"/>
        </w:rPr>
        <w:t>P</w:t>
      </w:r>
      <w:r w:rsidR="00445B4F" w:rsidRPr="0091429B">
        <w:rPr>
          <w:rFonts w:ascii="Times New Roman" w:hAnsi="Times New Roman" w:cs="Times New Roman"/>
        </w:rPr>
        <w:t>ostępowanie rekrutacyjne przeprowadzane przez Komisję Rekrutacyjną;</w:t>
      </w:r>
    </w:p>
    <w:p w14:paraId="6877FB47" w14:textId="547BEC9B" w:rsidR="00445B4F" w:rsidRPr="0091429B" w:rsidRDefault="007A3937"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91429B">
        <w:rPr>
          <w:rFonts w:ascii="Times New Roman" w:hAnsi="Times New Roman" w:cs="Times New Roman"/>
        </w:rPr>
        <w:t>P</w:t>
      </w:r>
      <w:r w:rsidR="00445B4F" w:rsidRPr="0091429B">
        <w:rPr>
          <w:rFonts w:ascii="Times New Roman" w:hAnsi="Times New Roman" w:cs="Times New Roman"/>
        </w:rPr>
        <w:t>odanie do publicznej wiadomości, poprzez umieszczenie w widoczn</w:t>
      </w:r>
      <w:r w:rsidRPr="0091429B">
        <w:rPr>
          <w:rFonts w:ascii="Times New Roman" w:hAnsi="Times New Roman" w:cs="Times New Roman"/>
        </w:rPr>
        <w:t>ym miejscu w </w:t>
      </w:r>
      <w:r w:rsidR="00445B4F" w:rsidRPr="0091429B">
        <w:rPr>
          <w:rFonts w:ascii="Times New Roman" w:hAnsi="Times New Roman" w:cs="Times New Roman"/>
        </w:rPr>
        <w:t>siedzibie przedszkola listy kandydatów przyjętych i nieprzyjętych do przedszkola;</w:t>
      </w:r>
    </w:p>
    <w:p w14:paraId="5DEFB9BE" w14:textId="5A31BB29" w:rsidR="00445B4F" w:rsidRPr="0091429B" w:rsidRDefault="007A3937"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91429B">
        <w:rPr>
          <w:rFonts w:ascii="Times New Roman" w:hAnsi="Times New Roman" w:cs="Times New Roman"/>
        </w:rPr>
        <w:t>P</w:t>
      </w:r>
      <w:r w:rsidR="00445B4F" w:rsidRPr="0091429B">
        <w:rPr>
          <w:rFonts w:ascii="Times New Roman" w:hAnsi="Times New Roman" w:cs="Times New Roman"/>
        </w:rPr>
        <w:t>ostępowanie odwoławcze;</w:t>
      </w:r>
    </w:p>
    <w:p w14:paraId="50B59DE4" w14:textId="0BB1F063" w:rsidR="00445B4F" w:rsidRPr="001076D5" w:rsidRDefault="007A3937"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1076D5">
        <w:rPr>
          <w:rFonts w:ascii="Times New Roman" w:hAnsi="Times New Roman" w:cs="Times New Roman"/>
        </w:rPr>
        <w:t>P</w:t>
      </w:r>
      <w:r w:rsidR="00445B4F" w:rsidRPr="001076D5">
        <w:rPr>
          <w:rFonts w:ascii="Times New Roman" w:hAnsi="Times New Roman" w:cs="Times New Roman"/>
        </w:rPr>
        <w:t>ostępowanie uzupełniające, w przypadku, gdy po przeprowadzeniu podstawowej rekrutacji przedszkole dysponuje nadal wolnymi miejscami.</w:t>
      </w:r>
    </w:p>
    <w:p w14:paraId="627714EF" w14:textId="2C07BD43" w:rsidR="007A3937" w:rsidRPr="0091429B" w:rsidRDefault="007A3937" w:rsidP="00023D5D">
      <w:pPr>
        <w:pStyle w:val="Akapitzlist"/>
        <w:numPr>
          <w:ilvl w:val="2"/>
          <w:numId w:val="6"/>
        </w:numPr>
        <w:spacing w:before="120" w:after="120" w:line="240" w:lineRule="auto"/>
        <w:ind w:left="993" w:hanging="567"/>
        <w:contextualSpacing w:val="0"/>
        <w:jc w:val="both"/>
        <w:rPr>
          <w:rFonts w:ascii="Times New Roman" w:hAnsi="Times New Roman" w:cs="Times New Roman"/>
        </w:rPr>
      </w:pPr>
      <w:r w:rsidRPr="0091429B">
        <w:rPr>
          <w:rFonts w:ascii="Times New Roman" w:hAnsi="Times New Roman" w:cs="Times New Roman"/>
        </w:rPr>
        <w:t xml:space="preserve">Terminy postępowania rekrutacyjnego i uzupełniającego są określane co roku przez Wójta Gminy Trzebownisko w drodze odrębnego zarządzenia. Zarządzenie to jest publikowane w Biuletynie Informacji Publicznej Urzędu Gminy Trzebownisko, </w:t>
      </w:r>
      <w:r w:rsidR="006565B8">
        <w:rPr>
          <w:rFonts w:ascii="Times New Roman" w:hAnsi="Times New Roman" w:cs="Times New Roman"/>
        </w:rPr>
        <w:t xml:space="preserve">w </w:t>
      </w:r>
      <w:r w:rsidRPr="0091429B">
        <w:rPr>
          <w:rFonts w:ascii="Times New Roman" w:hAnsi="Times New Roman" w:cs="Times New Roman"/>
        </w:rPr>
        <w:t xml:space="preserve">Biuletynie Informacji Publicznej oraz </w:t>
      </w:r>
      <w:r w:rsidR="006565B8">
        <w:rPr>
          <w:rFonts w:ascii="Times New Roman" w:hAnsi="Times New Roman" w:cs="Times New Roman"/>
        </w:rPr>
        <w:t xml:space="preserve">na </w:t>
      </w:r>
      <w:r w:rsidRPr="0091429B">
        <w:rPr>
          <w:rFonts w:ascii="Times New Roman" w:hAnsi="Times New Roman" w:cs="Times New Roman"/>
        </w:rPr>
        <w:t xml:space="preserve">stronie internetowej </w:t>
      </w:r>
      <w:r w:rsidR="001C0319">
        <w:rPr>
          <w:rFonts w:ascii="Times New Roman" w:hAnsi="Times New Roman" w:cs="Times New Roman"/>
        </w:rPr>
        <w:t>Szkoły</w:t>
      </w:r>
      <w:r w:rsidRPr="0091429B">
        <w:rPr>
          <w:rFonts w:ascii="Times New Roman" w:hAnsi="Times New Roman" w:cs="Times New Roman"/>
        </w:rPr>
        <w:t>, a także na tablicy informacyjnej.</w:t>
      </w:r>
    </w:p>
    <w:p w14:paraId="0D6AFE40" w14:textId="29390474" w:rsidR="00445B4F" w:rsidRPr="007E72F4" w:rsidRDefault="007E72F4" w:rsidP="00023D5D">
      <w:pPr>
        <w:pStyle w:val="Rozdzia"/>
        <w:numPr>
          <w:ilvl w:val="1"/>
          <w:numId w:val="6"/>
        </w:numPr>
        <w:spacing w:before="240" w:after="240" w:line="240" w:lineRule="auto"/>
        <w:ind w:left="425" w:hanging="425"/>
        <w:rPr>
          <w:rFonts w:ascii="Times New Roman" w:hAnsi="Times New Roman" w:cs="Times New Roman"/>
          <w:b/>
          <w:bCs/>
          <w:sz w:val="22"/>
          <w:szCs w:val="22"/>
        </w:rPr>
      </w:pPr>
      <w:bookmarkStart w:id="12" w:name="_Toc34040939"/>
      <w:bookmarkStart w:id="13" w:name="_Toc63073674"/>
      <w:r w:rsidRPr="007E72F4">
        <w:rPr>
          <w:rFonts w:ascii="Times New Roman" w:hAnsi="Times New Roman" w:cs="Times New Roman"/>
          <w:b/>
          <w:bCs/>
          <w:sz w:val="22"/>
          <w:szCs w:val="22"/>
        </w:rPr>
        <w:t>PRZYJĘCIA DO PRZEDSZKOLA</w:t>
      </w:r>
      <w:bookmarkEnd w:id="12"/>
      <w:bookmarkEnd w:id="13"/>
    </w:p>
    <w:p w14:paraId="5CA8A687" w14:textId="03FB9357" w:rsidR="007A3937" w:rsidRPr="00F85FC9"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b/>
        </w:rPr>
      </w:pPr>
      <w:r w:rsidRPr="00F85FC9">
        <w:rPr>
          <w:rFonts w:ascii="Times New Roman" w:hAnsi="Times New Roman" w:cs="Times New Roman"/>
        </w:rPr>
        <w:t xml:space="preserve">Do przedszkola przyjmuje się kandydatów zamieszkałych na terenie Gminy </w:t>
      </w:r>
      <w:r w:rsidR="007A3937" w:rsidRPr="00F85FC9">
        <w:rPr>
          <w:rFonts w:ascii="Times New Roman" w:hAnsi="Times New Roman" w:cs="Times New Roman"/>
        </w:rPr>
        <w:t>Trzebownisko.</w:t>
      </w:r>
    </w:p>
    <w:p w14:paraId="0039FBD3" w14:textId="306D0C85" w:rsidR="00AA6147" w:rsidRPr="00AA6147"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b/>
        </w:rPr>
      </w:pPr>
      <w:r w:rsidRPr="00F85FC9">
        <w:rPr>
          <w:rFonts w:ascii="Times New Roman" w:hAnsi="Times New Roman" w:cs="Times New Roman"/>
        </w:rPr>
        <w:t>W przypadku większej liczby kandydatów spełniających warunek, o którym mowa</w:t>
      </w:r>
      <w:r w:rsidR="0060287A" w:rsidRPr="00F85FC9">
        <w:rPr>
          <w:rFonts w:ascii="Times New Roman" w:hAnsi="Times New Roman" w:cs="Times New Roman"/>
        </w:rPr>
        <w:t xml:space="preserve"> powyżej</w:t>
      </w:r>
      <w:r w:rsidRPr="00F85FC9">
        <w:rPr>
          <w:rFonts w:ascii="Times New Roman" w:hAnsi="Times New Roman" w:cs="Times New Roman"/>
        </w:rPr>
        <w:t>, niż wolnych miejsc w przedszkolu przeprowadza się pierwszy etap</w:t>
      </w:r>
      <w:r w:rsidR="0060287A" w:rsidRPr="00F85FC9">
        <w:rPr>
          <w:rFonts w:ascii="Times New Roman" w:hAnsi="Times New Roman" w:cs="Times New Roman"/>
        </w:rPr>
        <w:t xml:space="preserve"> postępowania rekrutacyjnego.</w:t>
      </w:r>
    </w:p>
    <w:p w14:paraId="4D097B9C" w14:textId="49E4C687" w:rsidR="007A3937" w:rsidRPr="00F85FC9" w:rsidRDefault="0060287A"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b/>
        </w:rPr>
      </w:pPr>
      <w:r w:rsidRPr="00F85FC9">
        <w:rPr>
          <w:rFonts w:ascii="Times New Roman" w:hAnsi="Times New Roman" w:cs="Times New Roman"/>
        </w:rPr>
        <w:t>W </w:t>
      </w:r>
      <w:r w:rsidR="00445B4F" w:rsidRPr="00F85FC9">
        <w:rPr>
          <w:rFonts w:ascii="Times New Roman" w:hAnsi="Times New Roman" w:cs="Times New Roman"/>
        </w:rPr>
        <w:t>pierwszym etapie postępowania rekrutacyjnego są brane pod uwagę łącznie następujące kryteria:</w:t>
      </w:r>
    </w:p>
    <w:p w14:paraId="7FD7DF18" w14:textId="04C7FE39" w:rsidR="007A3937" w:rsidRPr="00F85FC9" w:rsidRDefault="00445B4F"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b/>
        </w:rPr>
      </w:pPr>
      <w:r w:rsidRPr="00F85FC9">
        <w:rPr>
          <w:rFonts w:ascii="Times New Roman" w:hAnsi="Times New Roman" w:cs="Times New Roman"/>
        </w:rPr>
        <w:t>wielodzietność rodziny</w:t>
      </w:r>
      <w:r w:rsidR="0097012D">
        <w:rPr>
          <w:rFonts w:ascii="Times New Roman" w:hAnsi="Times New Roman" w:cs="Times New Roman"/>
        </w:rPr>
        <w:t xml:space="preserve"> kandydata</w:t>
      </w:r>
      <w:r w:rsidRPr="00F85FC9">
        <w:rPr>
          <w:rFonts w:ascii="Times New Roman" w:hAnsi="Times New Roman" w:cs="Times New Roman"/>
        </w:rPr>
        <w:t>;</w:t>
      </w:r>
    </w:p>
    <w:p w14:paraId="17968A3E" w14:textId="78528443" w:rsidR="007A3937" w:rsidRPr="00F85FC9" w:rsidRDefault="00445B4F"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b/>
        </w:rPr>
      </w:pPr>
      <w:r w:rsidRPr="00F85FC9">
        <w:rPr>
          <w:rFonts w:ascii="Times New Roman" w:hAnsi="Times New Roman" w:cs="Times New Roman"/>
        </w:rPr>
        <w:t>niepełnosprawność kandydata;</w:t>
      </w:r>
    </w:p>
    <w:p w14:paraId="05421D02" w14:textId="3A3EC79D" w:rsidR="007A3937" w:rsidRPr="00F85FC9" w:rsidRDefault="00445B4F"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b/>
        </w:rPr>
      </w:pPr>
      <w:r w:rsidRPr="00F85FC9">
        <w:rPr>
          <w:rFonts w:ascii="Times New Roman" w:hAnsi="Times New Roman" w:cs="Times New Roman"/>
        </w:rPr>
        <w:t>niepełnosprawność jednego z rodziców kandydata;</w:t>
      </w:r>
    </w:p>
    <w:p w14:paraId="545F76D8" w14:textId="5283E714" w:rsidR="007A3937" w:rsidRPr="00B46C4B" w:rsidRDefault="00445B4F"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b/>
        </w:rPr>
      </w:pPr>
      <w:r w:rsidRPr="0033116B">
        <w:rPr>
          <w:rFonts w:ascii="Times New Roman" w:hAnsi="Times New Roman" w:cs="Times New Roman"/>
        </w:rPr>
        <w:t>niepełnosprawność obojga rodziców kandydata;</w:t>
      </w:r>
    </w:p>
    <w:p w14:paraId="2944C0CF" w14:textId="40B69E8E" w:rsidR="00B46C4B" w:rsidRPr="00766E52" w:rsidRDefault="00B46C4B"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b/>
        </w:rPr>
      </w:pPr>
      <w:r w:rsidRPr="00766E52">
        <w:rPr>
          <w:rFonts w:ascii="Times New Roman" w:hAnsi="Times New Roman" w:cs="Times New Roman"/>
        </w:rPr>
        <w:t>niepełnosprawność rodzeństwa kandydata;</w:t>
      </w:r>
    </w:p>
    <w:p w14:paraId="6D5F213F" w14:textId="77F11D73" w:rsidR="007A3937" w:rsidRPr="0033116B" w:rsidRDefault="00445B4F"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b/>
        </w:rPr>
      </w:pPr>
      <w:r w:rsidRPr="0033116B">
        <w:rPr>
          <w:rFonts w:ascii="Times New Roman" w:hAnsi="Times New Roman" w:cs="Times New Roman"/>
        </w:rPr>
        <w:t>samotne wychowywanie kandydata w rodzinie;</w:t>
      </w:r>
    </w:p>
    <w:p w14:paraId="758B537D" w14:textId="744C14F1" w:rsidR="0060287A" w:rsidRPr="00F85FC9" w:rsidRDefault="00445B4F"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b/>
        </w:rPr>
      </w:pPr>
      <w:r w:rsidRPr="00F85FC9">
        <w:rPr>
          <w:rFonts w:ascii="Times New Roman" w:hAnsi="Times New Roman" w:cs="Times New Roman"/>
        </w:rPr>
        <w:t>objęcie kandydata pieczą zastępczą.</w:t>
      </w:r>
    </w:p>
    <w:p w14:paraId="7D0EC7EF" w14:textId="1327FE09" w:rsidR="0060287A" w:rsidRPr="001A30F5"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b/>
        </w:rPr>
      </w:pPr>
      <w:r w:rsidRPr="001A30F5">
        <w:rPr>
          <w:rFonts w:ascii="Times New Roman" w:hAnsi="Times New Roman" w:cs="Times New Roman"/>
        </w:rPr>
        <w:t>Powyższe kryteria mają jednakową wartość. Komisja na potrzeby uporządkowania w kolejności od największej liczby punktów do liczby najmniejszej przyjmuje dla każdego</w:t>
      </w:r>
      <w:r w:rsidR="00D82274">
        <w:rPr>
          <w:rFonts w:ascii="Times New Roman" w:hAnsi="Times New Roman" w:cs="Times New Roman"/>
        </w:rPr>
        <w:t xml:space="preserve"> powyższego</w:t>
      </w:r>
      <w:r w:rsidRPr="001A30F5">
        <w:rPr>
          <w:rFonts w:ascii="Times New Roman" w:hAnsi="Times New Roman" w:cs="Times New Roman"/>
        </w:rPr>
        <w:t xml:space="preserve"> kryterium wartość </w:t>
      </w:r>
      <w:r w:rsidR="00F47633">
        <w:rPr>
          <w:rFonts w:ascii="Times New Roman" w:hAnsi="Times New Roman" w:cs="Times New Roman"/>
        </w:rPr>
        <w:t xml:space="preserve">- </w:t>
      </w:r>
      <w:r w:rsidR="001A30F5">
        <w:rPr>
          <w:rFonts w:ascii="Times New Roman" w:hAnsi="Times New Roman" w:cs="Times New Roman"/>
          <w:b/>
          <w:bCs/>
        </w:rPr>
        <w:t>1 </w:t>
      </w:r>
      <w:r w:rsidR="001A30F5" w:rsidRPr="001A30F5">
        <w:rPr>
          <w:rFonts w:ascii="Times New Roman" w:hAnsi="Times New Roman" w:cs="Times New Roman"/>
          <w:b/>
          <w:bCs/>
        </w:rPr>
        <w:t>pkt.</w:t>
      </w:r>
    </w:p>
    <w:p w14:paraId="3B1920D3" w14:textId="21A690A5" w:rsidR="0060287A" w:rsidRPr="00F85FC9"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b/>
        </w:rPr>
      </w:pPr>
      <w:r w:rsidRPr="00F85FC9">
        <w:rPr>
          <w:rFonts w:ascii="Times New Roman" w:hAnsi="Times New Roman" w:cs="Times New Roman"/>
        </w:rPr>
        <w:t>W przypadku równorzędnych wyników uzyskanych na pierwszym etapie postępowania rekrutacyjnego i</w:t>
      </w:r>
      <w:r w:rsidR="00F47633">
        <w:rPr>
          <w:rFonts w:ascii="Times New Roman" w:hAnsi="Times New Roman" w:cs="Times New Roman"/>
        </w:rPr>
        <w:t> </w:t>
      </w:r>
      <w:r w:rsidRPr="00F85FC9">
        <w:rPr>
          <w:rFonts w:ascii="Times New Roman" w:hAnsi="Times New Roman" w:cs="Times New Roman"/>
        </w:rPr>
        <w:t>wystąpienia niemożności wyboru kandydatów, gdyż ich liczba przekracza liczbę miejsc, komisja przeprowadza dla tej grupy drugi etap postępowania rekrutacyjnego.</w:t>
      </w:r>
    </w:p>
    <w:p w14:paraId="4E0D0203" w14:textId="7B257E36" w:rsidR="00445B4F" w:rsidRPr="00F85FC9"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b/>
        </w:rPr>
      </w:pPr>
      <w:r w:rsidRPr="00F85FC9">
        <w:rPr>
          <w:rFonts w:ascii="Times New Roman" w:hAnsi="Times New Roman" w:cs="Times New Roman"/>
        </w:rPr>
        <w:t>W drugim etapie postępowania rekrutacyjnego uwzględnia się kryteria określone przez organ prowadzący. Są</w:t>
      </w:r>
      <w:r w:rsidR="00F47633">
        <w:rPr>
          <w:rFonts w:ascii="Times New Roman" w:hAnsi="Times New Roman" w:cs="Times New Roman"/>
        </w:rPr>
        <w:t> </w:t>
      </w:r>
      <w:r w:rsidRPr="00F85FC9">
        <w:rPr>
          <w:rFonts w:ascii="Times New Roman" w:hAnsi="Times New Roman" w:cs="Times New Roman"/>
        </w:rPr>
        <w:t>to</w:t>
      </w:r>
      <w:r w:rsidR="00F47633">
        <w:rPr>
          <w:rFonts w:ascii="Times New Roman" w:hAnsi="Times New Roman" w:cs="Times New Roman"/>
        </w:rPr>
        <w:t> </w:t>
      </w:r>
      <w:r w:rsidRPr="00F85FC9">
        <w:rPr>
          <w:rFonts w:ascii="Times New Roman" w:hAnsi="Times New Roman" w:cs="Times New Roman"/>
        </w:rPr>
        <w:t>następujące kryteria:</w:t>
      </w:r>
    </w:p>
    <w:p w14:paraId="24D541CF" w14:textId="313BB6D0" w:rsidR="002F7380" w:rsidRPr="002F7380" w:rsidRDefault="002F7380"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2F7380">
        <w:rPr>
          <w:rFonts w:ascii="Times New Roman" w:hAnsi="Times New Roman" w:cs="Times New Roman"/>
        </w:rPr>
        <w:t xml:space="preserve">Oboje rodzice (prawni opiekunowie)  lub rodzic (opiekun prawny) kandydata wskazali Gminę Trzebownisko jako miejsce zamieszkania w rocznym rozliczeniu podatku dochodowego za rok ubiegły </w:t>
      </w:r>
      <w:r w:rsidRPr="00821AF1">
        <w:rPr>
          <w:rFonts w:ascii="Times New Roman" w:hAnsi="Times New Roman" w:cs="Times New Roman"/>
          <w:b/>
          <w:bCs/>
        </w:rPr>
        <w:t>– 20 pkt.</w:t>
      </w:r>
    </w:p>
    <w:p w14:paraId="244A5F15" w14:textId="3FB54C72" w:rsidR="002F7380" w:rsidRPr="002F7380" w:rsidRDefault="002F7380"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2F7380">
        <w:rPr>
          <w:rFonts w:ascii="Times New Roman" w:hAnsi="Times New Roman" w:cs="Times New Roman"/>
        </w:rPr>
        <w:lastRenderedPageBreak/>
        <w:t>Jeden z rodziców (prawnych opiekunów) kandydata wskazał Gminę Trzebownisko jako miejsce zamieszkania w rocznym rozliczeniu podatku dochodowego za rok ubiegły</w:t>
      </w:r>
      <w:r w:rsidR="0070553E">
        <w:rPr>
          <w:rFonts w:ascii="Times New Roman" w:hAnsi="Times New Roman" w:cs="Times New Roman"/>
        </w:rPr>
        <w:t xml:space="preserve"> </w:t>
      </w:r>
      <w:r w:rsidRPr="002F7380">
        <w:rPr>
          <w:rFonts w:ascii="Times New Roman" w:hAnsi="Times New Roman" w:cs="Times New Roman"/>
        </w:rPr>
        <w:t xml:space="preserve">- </w:t>
      </w:r>
      <w:r w:rsidRPr="00821AF1">
        <w:rPr>
          <w:rFonts w:ascii="Times New Roman" w:hAnsi="Times New Roman" w:cs="Times New Roman"/>
          <w:b/>
          <w:bCs/>
        </w:rPr>
        <w:t>15 pkt.</w:t>
      </w:r>
      <w:r w:rsidRPr="002F7380">
        <w:rPr>
          <w:rFonts w:ascii="Times New Roman" w:hAnsi="Times New Roman" w:cs="Times New Roman"/>
        </w:rPr>
        <w:t xml:space="preserve"> </w:t>
      </w:r>
    </w:p>
    <w:p w14:paraId="542E5F4A" w14:textId="256B9FE5" w:rsidR="002F7380" w:rsidRPr="002F7380" w:rsidRDefault="002F7380"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2F7380">
        <w:rPr>
          <w:rFonts w:ascii="Times New Roman" w:hAnsi="Times New Roman" w:cs="Times New Roman"/>
        </w:rPr>
        <w:t>Oboje rodzice (prawni opiekunowie) lub rodzic (opiekun prawny) samotnie wychowujący dziecko pracują, studiują lub uczą się w trybie dziennym lub prowadzą działalność gospodarczą czy</w:t>
      </w:r>
      <w:r w:rsidR="00D353F5">
        <w:rPr>
          <w:rFonts w:ascii="Times New Roman" w:hAnsi="Times New Roman" w:cs="Times New Roman"/>
        </w:rPr>
        <w:t> </w:t>
      </w:r>
      <w:r w:rsidRPr="002F7380">
        <w:rPr>
          <w:rFonts w:ascii="Times New Roman" w:hAnsi="Times New Roman" w:cs="Times New Roman"/>
        </w:rPr>
        <w:t xml:space="preserve">gospodarstwo rolne </w:t>
      </w:r>
      <w:r w:rsidRPr="00821AF1">
        <w:rPr>
          <w:rFonts w:ascii="Times New Roman" w:hAnsi="Times New Roman" w:cs="Times New Roman"/>
          <w:b/>
          <w:bCs/>
        </w:rPr>
        <w:t>- 10 pkt.</w:t>
      </w:r>
    </w:p>
    <w:p w14:paraId="120A73FD" w14:textId="639F1454" w:rsidR="002F7380" w:rsidRPr="00B4772E" w:rsidRDefault="002F7380"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B4772E">
        <w:rPr>
          <w:rFonts w:ascii="Times New Roman" w:hAnsi="Times New Roman" w:cs="Times New Roman"/>
        </w:rPr>
        <w:t xml:space="preserve">Jeden rodzic  (prawny opiekun) pracuje, studiuje lub uczy się w trybie dziennym lub prowadzi działalność gospodarczą czy gospodarstwo rolne </w:t>
      </w:r>
      <w:r w:rsidRPr="00B4772E">
        <w:rPr>
          <w:rFonts w:ascii="Times New Roman" w:hAnsi="Times New Roman" w:cs="Times New Roman"/>
          <w:b/>
          <w:bCs/>
        </w:rPr>
        <w:t>- 5 pkt</w:t>
      </w:r>
    </w:p>
    <w:p w14:paraId="36106177" w14:textId="68DBBD32" w:rsidR="002F7380" w:rsidRPr="002F7380" w:rsidRDefault="002F7380"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2F7380">
        <w:rPr>
          <w:rFonts w:ascii="Times New Roman" w:hAnsi="Times New Roman" w:cs="Times New Roman"/>
        </w:rPr>
        <w:t xml:space="preserve">Rodzeństwo kandydata uczęszcza do danego przedszkola (oddziału przedszkolnego zespołu szkół) – </w:t>
      </w:r>
      <w:r w:rsidRPr="00821AF1">
        <w:rPr>
          <w:rFonts w:ascii="Times New Roman" w:hAnsi="Times New Roman" w:cs="Times New Roman"/>
          <w:b/>
          <w:bCs/>
        </w:rPr>
        <w:t>2pkt.</w:t>
      </w:r>
    </w:p>
    <w:p w14:paraId="21FA16AB" w14:textId="09D6266D" w:rsidR="00CD52B4" w:rsidRDefault="002F7380"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2F7380">
        <w:rPr>
          <w:rFonts w:ascii="Times New Roman" w:hAnsi="Times New Roman" w:cs="Times New Roman"/>
        </w:rPr>
        <w:t xml:space="preserve">Jednoczesne ubieganie się rodzeństwa o przyjęcie do wybranego przedszkola (oddziału przedszkolnego) </w:t>
      </w:r>
      <w:r w:rsidRPr="00821AF1">
        <w:rPr>
          <w:rFonts w:ascii="Times New Roman" w:hAnsi="Times New Roman" w:cs="Times New Roman"/>
          <w:b/>
          <w:bCs/>
        </w:rPr>
        <w:t>– 1 pkt</w:t>
      </w:r>
      <w:r w:rsidR="00D353F5">
        <w:rPr>
          <w:rFonts w:ascii="Times New Roman" w:hAnsi="Times New Roman" w:cs="Times New Roman"/>
        </w:rPr>
        <w:t>.</w:t>
      </w:r>
    </w:p>
    <w:p w14:paraId="42392C8D" w14:textId="2EE022F1" w:rsidR="0060287A" w:rsidRPr="00D746F2" w:rsidRDefault="00445B4F" w:rsidP="00023D5D">
      <w:pPr>
        <w:pStyle w:val="Akapitzlist"/>
        <w:numPr>
          <w:ilvl w:val="2"/>
          <w:numId w:val="6"/>
        </w:numPr>
        <w:spacing w:before="120" w:after="120" w:line="240" w:lineRule="auto"/>
        <w:ind w:left="993" w:hanging="567"/>
        <w:contextualSpacing w:val="0"/>
        <w:jc w:val="both"/>
        <w:rPr>
          <w:rFonts w:ascii="Times New Roman" w:hAnsi="Times New Roman" w:cs="Times New Roman"/>
        </w:rPr>
      </w:pPr>
      <w:r w:rsidRPr="00D746F2">
        <w:rPr>
          <w:rFonts w:ascii="Times New Roman" w:hAnsi="Times New Roman" w:cs="Times New Roman"/>
        </w:rPr>
        <w:t>W przypadku, gdy wszyscy kandydaci zamieszkali w gminie są przyjęci do przedszkola pierwszego wyboru, a</w:t>
      </w:r>
      <w:r w:rsidR="004039BD" w:rsidRPr="00D746F2">
        <w:rPr>
          <w:rFonts w:ascii="Times New Roman" w:hAnsi="Times New Roman" w:cs="Times New Roman"/>
        </w:rPr>
        <w:t> </w:t>
      </w:r>
      <w:r w:rsidRPr="00D746F2">
        <w:rPr>
          <w:rFonts w:ascii="Times New Roman" w:hAnsi="Times New Roman" w:cs="Times New Roman"/>
        </w:rPr>
        <w:t>przedszkole dysponuje wolnymi miejscami, przeprowadza się postępowanie rekrutacyjne dla kandydatów, którzy nie zostali przyjęci do innych przedszkoli na terenie gminy</w:t>
      </w:r>
      <w:r w:rsidR="00D746F2" w:rsidRPr="00D746F2">
        <w:rPr>
          <w:rFonts w:ascii="Times New Roman" w:hAnsi="Times New Roman" w:cs="Times New Roman"/>
        </w:rPr>
        <w:t>, z uwzględnieniem zapewnienia jak</w:t>
      </w:r>
      <w:r w:rsidR="00D746F2">
        <w:rPr>
          <w:rFonts w:ascii="Times New Roman" w:hAnsi="Times New Roman" w:cs="Times New Roman"/>
        </w:rPr>
        <w:t> </w:t>
      </w:r>
      <w:r w:rsidR="00D746F2" w:rsidRPr="00D746F2">
        <w:rPr>
          <w:rFonts w:ascii="Times New Roman" w:hAnsi="Times New Roman" w:cs="Times New Roman"/>
        </w:rPr>
        <w:t>najpełniejszej realizacji potrzeb dziecka i jego rodziny, zwłaszcza potrzeb rodziny, w której rodzice albo</w:t>
      </w:r>
      <w:r w:rsidR="00380687">
        <w:rPr>
          <w:rFonts w:ascii="Times New Roman" w:hAnsi="Times New Roman" w:cs="Times New Roman"/>
        </w:rPr>
        <w:t> </w:t>
      </w:r>
      <w:r w:rsidR="00D746F2" w:rsidRPr="00D746F2">
        <w:rPr>
          <w:rFonts w:ascii="Times New Roman" w:hAnsi="Times New Roman" w:cs="Times New Roman"/>
        </w:rPr>
        <w:t>rodzic samotnie wychowujący kandydata muszą pogodzić obowiązki zawodowe</w:t>
      </w:r>
      <w:r w:rsidR="00D746F2">
        <w:rPr>
          <w:rFonts w:ascii="Times New Roman" w:hAnsi="Times New Roman" w:cs="Times New Roman"/>
        </w:rPr>
        <w:t xml:space="preserve"> </w:t>
      </w:r>
      <w:r w:rsidR="00D746F2" w:rsidRPr="00D746F2">
        <w:rPr>
          <w:rFonts w:ascii="Times New Roman" w:hAnsi="Times New Roman" w:cs="Times New Roman"/>
        </w:rPr>
        <w:t>z obowiązkami rodzinnymi, oraz</w:t>
      </w:r>
      <w:r w:rsidR="00D746F2">
        <w:rPr>
          <w:rFonts w:ascii="Times New Roman" w:hAnsi="Times New Roman" w:cs="Times New Roman"/>
        </w:rPr>
        <w:t> </w:t>
      </w:r>
      <w:r w:rsidR="00D746F2" w:rsidRPr="00D746F2">
        <w:rPr>
          <w:rFonts w:ascii="Times New Roman" w:hAnsi="Times New Roman" w:cs="Times New Roman"/>
        </w:rPr>
        <w:t>lokalnych potrzeb społecznych.</w:t>
      </w:r>
    </w:p>
    <w:p w14:paraId="266F041A" w14:textId="61171FA0" w:rsidR="0060287A" w:rsidRPr="00F85FC9" w:rsidRDefault="00445B4F" w:rsidP="00023D5D">
      <w:pPr>
        <w:pStyle w:val="Akapitzlist"/>
        <w:numPr>
          <w:ilvl w:val="2"/>
          <w:numId w:val="6"/>
        </w:numPr>
        <w:spacing w:before="120" w:after="120" w:line="240" w:lineRule="auto"/>
        <w:ind w:left="993" w:hanging="567"/>
        <w:contextualSpacing w:val="0"/>
        <w:jc w:val="both"/>
        <w:rPr>
          <w:rFonts w:ascii="Times New Roman" w:hAnsi="Times New Roman" w:cs="Times New Roman"/>
        </w:rPr>
      </w:pPr>
      <w:r w:rsidRPr="00F85FC9">
        <w:rPr>
          <w:rFonts w:ascii="Times New Roman" w:hAnsi="Times New Roman" w:cs="Times New Roman"/>
        </w:rPr>
        <w:t>Do przedszkola mogą być przyjęci kandydaci zamieszkali poza obszarem gminy, jeżeli po przeprowadzeniu postępowania rekrutacyjnego przedszkole nadal dysponuje wolnymi miejscami. W przypadku większej liczby kandydatów zamieszkałych poza obszarem gminy przeprowadza się postępowanie rekrutacyj</w:t>
      </w:r>
      <w:r w:rsidR="0060287A" w:rsidRPr="00F85FC9">
        <w:rPr>
          <w:rFonts w:ascii="Times New Roman" w:hAnsi="Times New Roman" w:cs="Times New Roman"/>
        </w:rPr>
        <w:t>ne.</w:t>
      </w:r>
    </w:p>
    <w:p w14:paraId="0BFD1BFC" w14:textId="2CA3C668" w:rsidR="0060287A" w:rsidRPr="00F85FC9" w:rsidRDefault="00445B4F" w:rsidP="00023D5D">
      <w:pPr>
        <w:pStyle w:val="Akapitzlist"/>
        <w:numPr>
          <w:ilvl w:val="2"/>
          <w:numId w:val="6"/>
        </w:numPr>
        <w:spacing w:before="120" w:after="120" w:line="240" w:lineRule="auto"/>
        <w:ind w:left="993" w:hanging="567"/>
        <w:contextualSpacing w:val="0"/>
        <w:jc w:val="both"/>
        <w:rPr>
          <w:rFonts w:ascii="Times New Roman" w:hAnsi="Times New Roman" w:cs="Times New Roman"/>
        </w:rPr>
      </w:pPr>
      <w:r w:rsidRPr="00F85FC9">
        <w:rPr>
          <w:rFonts w:ascii="Times New Roman" w:hAnsi="Times New Roman" w:cs="Times New Roman"/>
        </w:rPr>
        <w:t xml:space="preserve">Publikacja wyników naboru odbędzie się w terminie </w:t>
      </w:r>
      <w:r w:rsidR="007F4EEF">
        <w:rPr>
          <w:rFonts w:ascii="Times New Roman" w:hAnsi="Times New Roman" w:cs="Times New Roman"/>
        </w:rPr>
        <w:t xml:space="preserve">wskazanym w zarządzeniu Wójta Gminy Trzebownisko, poprzez </w:t>
      </w:r>
      <w:r w:rsidRPr="00F85FC9">
        <w:rPr>
          <w:rFonts w:ascii="Times New Roman" w:hAnsi="Times New Roman" w:cs="Times New Roman"/>
        </w:rPr>
        <w:t>zamieszczenie list dzieci przyjętych i nieprzyjętych do danego przedszkola na tablicy ogłoszeń.</w:t>
      </w:r>
    </w:p>
    <w:p w14:paraId="0827516A" w14:textId="4235DD27" w:rsidR="00445B4F" w:rsidRDefault="00445B4F" w:rsidP="00023D5D">
      <w:pPr>
        <w:pStyle w:val="Akapitzlist"/>
        <w:numPr>
          <w:ilvl w:val="2"/>
          <w:numId w:val="6"/>
        </w:numPr>
        <w:spacing w:before="120" w:after="120" w:line="240" w:lineRule="auto"/>
        <w:ind w:left="992" w:hanging="709"/>
        <w:contextualSpacing w:val="0"/>
        <w:jc w:val="both"/>
        <w:rPr>
          <w:rFonts w:ascii="Times New Roman" w:hAnsi="Times New Roman" w:cs="Times New Roman"/>
        </w:rPr>
      </w:pPr>
      <w:r w:rsidRPr="00F85FC9">
        <w:rPr>
          <w:rFonts w:ascii="Times New Roman" w:hAnsi="Times New Roman" w:cs="Times New Roman"/>
        </w:rPr>
        <w:t>Jeżeli po przeprowadzeniu postępowania rekrutacyjnego przedszkole nadal posiada wolne miejsca, dyrektor przedszkola przeprowadza postępowanie uz</w:t>
      </w:r>
      <w:r w:rsidR="00F415ED" w:rsidRPr="00F85FC9">
        <w:rPr>
          <w:rFonts w:ascii="Times New Roman" w:hAnsi="Times New Roman" w:cs="Times New Roman"/>
        </w:rPr>
        <w:t>upełniające,</w:t>
      </w:r>
      <w:r w:rsidR="0084169B">
        <w:rPr>
          <w:rFonts w:ascii="Times New Roman" w:hAnsi="Times New Roman" w:cs="Times New Roman"/>
        </w:rPr>
        <w:t xml:space="preserve"> zgodnie z harmonogramem wydanym Zarządzeniem Wójta Gminy Trzebownisko</w:t>
      </w:r>
      <w:r w:rsidRPr="00F85FC9">
        <w:rPr>
          <w:rFonts w:ascii="Times New Roman" w:hAnsi="Times New Roman" w:cs="Times New Roman"/>
        </w:rPr>
        <w:t>. Postępowanie uzupełniające przeprowadza się na zasadach określonych w tym rozdziale.</w:t>
      </w:r>
    </w:p>
    <w:p w14:paraId="26E06835" w14:textId="295FECCE" w:rsidR="00E72036" w:rsidRPr="00E72036" w:rsidRDefault="00E72036" w:rsidP="00023D5D">
      <w:pPr>
        <w:pStyle w:val="Akapitzlist"/>
        <w:numPr>
          <w:ilvl w:val="2"/>
          <w:numId w:val="6"/>
        </w:numPr>
        <w:spacing w:before="120" w:after="120" w:line="240" w:lineRule="auto"/>
        <w:ind w:left="992"/>
        <w:contextualSpacing w:val="0"/>
        <w:jc w:val="both"/>
        <w:rPr>
          <w:rFonts w:ascii="Times New Roman" w:hAnsi="Times New Roman" w:cs="Times New Roman"/>
        </w:rPr>
      </w:pPr>
      <w:r w:rsidRPr="00E72036">
        <w:rPr>
          <w:rFonts w:ascii="Times New Roman" w:hAnsi="Times New Roman" w:cs="Times New Roman"/>
        </w:rPr>
        <w:t xml:space="preserve">Rodzice dzieci przyjętych do danego publicznego przedszkola, danego oddziału  </w:t>
      </w:r>
      <w:r>
        <w:rPr>
          <w:rFonts w:ascii="Times New Roman" w:hAnsi="Times New Roman" w:cs="Times New Roman"/>
        </w:rPr>
        <w:t>P</w:t>
      </w:r>
      <w:r w:rsidRPr="00E72036">
        <w:rPr>
          <w:rFonts w:ascii="Times New Roman" w:hAnsi="Times New Roman" w:cs="Times New Roman"/>
        </w:rPr>
        <w:t>rzedszkolnego w</w:t>
      </w:r>
      <w:r w:rsidR="008215AE">
        <w:rPr>
          <w:rFonts w:ascii="Times New Roman" w:hAnsi="Times New Roman" w:cs="Times New Roman"/>
        </w:rPr>
        <w:t> </w:t>
      </w:r>
      <w:r w:rsidRPr="00E72036">
        <w:rPr>
          <w:rFonts w:ascii="Times New Roman" w:hAnsi="Times New Roman" w:cs="Times New Roman"/>
        </w:rPr>
        <w:t>publicznej szkole podstawowej lub danej publicznej innej formy wychowania przedszkolnego corocznie składają na kolejny rok szkolny deklarację o kontynuowaniu wychowania przedszkolnego w tym przedszkolu, tym oddziale przedszkolnym w publicznej szkole podstawowej lub tej innej formie wychowania przedszkolnego, w terminie 7 dni poprzedzających termin rozpoczęcia</w:t>
      </w:r>
      <w:r>
        <w:rPr>
          <w:rFonts w:ascii="Times New Roman" w:hAnsi="Times New Roman" w:cs="Times New Roman"/>
        </w:rPr>
        <w:t xml:space="preserve"> </w:t>
      </w:r>
      <w:r w:rsidRPr="00E72036">
        <w:rPr>
          <w:rFonts w:ascii="Times New Roman" w:hAnsi="Times New Roman" w:cs="Times New Roman"/>
        </w:rPr>
        <w:t>postępowania rekrutacyjnego, określony zgodnie z art. 154 ust. 1 pkt 1, ust. 3 i 6.</w:t>
      </w:r>
    </w:p>
    <w:p w14:paraId="676B1231" w14:textId="65D7FFB4" w:rsidR="00445B4F" w:rsidRPr="00380687" w:rsidRDefault="00464053" w:rsidP="00023D5D">
      <w:pPr>
        <w:pStyle w:val="Rozdzia"/>
        <w:numPr>
          <w:ilvl w:val="1"/>
          <w:numId w:val="6"/>
        </w:numPr>
        <w:spacing w:before="240" w:after="240" w:line="240" w:lineRule="auto"/>
        <w:ind w:left="425" w:hanging="425"/>
        <w:rPr>
          <w:rFonts w:ascii="Times New Roman" w:hAnsi="Times New Roman" w:cs="Times New Roman"/>
          <w:b/>
          <w:bCs/>
          <w:sz w:val="22"/>
          <w:szCs w:val="22"/>
        </w:rPr>
      </w:pPr>
      <w:bookmarkStart w:id="14" w:name="_Toc34040940"/>
      <w:bookmarkStart w:id="15" w:name="_Toc63073675"/>
      <w:r w:rsidRPr="00380687">
        <w:rPr>
          <w:rFonts w:ascii="Times New Roman" w:hAnsi="Times New Roman" w:cs="Times New Roman"/>
          <w:b/>
          <w:bCs/>
          <w:sz w:val="22"/>
          <w:szCs w:val="22"/>
        </w:rPr>
        <w:t>DOKUMENTACJA KANDYDATA NA POTRZEBY REKRUTACJI</w:t>
      </w:r>
      <w:bookmarkEnd w:id="14"/>
      <w:bookmarkEnd w:id="15"/>
    </w:p>
    <w:p w14:paraId="11A5D4F8" w14:textId="49C8D85F" w:rsidR="00F244ED" w:rsidRPr="00766E52" w:rsidRDefault="00445B4F" w:rsidP="00023D5D">
      <w:pPr>
        <w:pStyle w:val="Akapitzlist"/>
        <w:numPr>
          <w:ilvl w:val="2"/>
          <w:numId w:val="6"/>
        </w:numPr>
        <w:autoSpaceDE w:val="0"/>
        <w:autoSpaceDN w:val="0"/>
        <w:adjustRightInd w:val="0"/>
        <w:spacing w:before="120" w:after="120" w:line="240" w:lineRule="auto"/>
        <w:ind w:left="992" w:hanging="567"/>
        <w:contextualSpacing w:val="0"/>
        <w:jc w:val="both"/>
        <w:rPr>
          <w:rFonts w:ascii="Times New Roman" w:hAnsi="Times New Roman" w:cs="Times New Roman"/>
        </w:rPr>
      </w:pPr>
      <w:r w:rsidRPr="00F85FC9">
        <w:rPr>
          <w:rFonts w:ascii="Times New Roman" w:hAnsi="Times New Roman" w:cs="Times New Roman"/>
        </w:rPr>
        <w:t>Podstawą udziału w postępowaniu rekrutacyjnym do przedszkola</w:t>
      </w:r>
      <w:r w:rsidR="005B524F" w:rsidRPr="00F85FC9">
        <w:rPr>
          <w:rFonts w:ascii="Times New Roman" w:hAnsi="Times New Roman" w:cs="Times New Roman"/>
        </w:rPr>
        <w:t xml:space="preserve"> jest złożenie wniosku o </w:t>
      </w:r>
      <w:r w:rsidRPr="00F85FC9">
        <w:rPr>
          <w:rFonts w:ascii="Times New Roman" w:hAnsi="Times New Roman" w:cs="Times New Roman"/>
        </w:rPr>
        <w:t>przyjęcie do</w:t>
      </w:r>
      <w:r w:rsidR="00631958">
        <w:rPr>
          <w:rFonts w:ascii="Times New Roman" w:hAnsi="Times New Roman" w:cs="Times New Roman"/>
        </w:rPr>
        <w:t> </w:t>
      </w:r>
      <w:r w:rsidRPr="00F85FC9">
        <w:rPr>
          <w:rFonts w:ascii="Times New Roman" w:hAnsi="Times New Roman" w:cs="Times New Roman"/>
        </w:rPr>
        <w:t>przedszkola wraz z wymaganymi załącznikami</w:t>
      </w:r>
      <w:r w:rsidR="00D46827">
        <w:rPr>
          <w:rFonts w:ascii="Times New Roman" w:hAnsi="Times New Roman" w:cs="Times New Roman"/>
        </w:rPr>
        <w:t xml:space="preserve"> odpowiednio do dyrektora wybranego przedszkola</w:t>
      </w:r>
      <w:r w:rsidR="00E0351E">
        <w:rPr>
          <w:rFonts w:ascii="Times New Roman" w:hAnsi="Times New Roman" w:cs="Times New Roman"/>
        </w:rPr>
        <w:t>.</w:t>
      </w:r>
    </w:p>
    <w:p w14:paraId="21E7E88A" w14:textId="060FAFCB" w:rsidR="00F244ED" w:rsidRPr="00F85FC9" w:rsidRDefault="00445B4F" w:rsidP="00023D5D">
      <w:pPr>
        <w:pStyle w:val="Akapitzlist"/>
        <w:numPr>
          <w:ilvl w:val="2"/>
          <w:numId w:val="6"/>
        </w:numPr>
        <w:autoSpaceDE w:val="0"/>
        <w:autoSpaceDN w:val="0"/>
        <w:adjustRightInd w:val="0"/>
        <w:spacing w:before="120" w:after="120" w:line="240" w:lineRule="auto"/>
        <w:ind w:left="992" w:hanging="567"/>
        <w:contextualSpacing w:val="0"/>
        <w:jc w:val="both"/>
        <w:rPr>
          <w:rFonts w:ascii="Times New Roman" w:hAnsi="Times New Roman" w:cs="Times New Roman"/>
        </w:rPr>
      </w:pPr>
      <w:r w:rsidRPr="00766E52">
        <w:rPr>
          <w:rFonts w:ascii="Times New Roman" w:hAnsi="Times New Roman" w:cs="Times New Roman"/>
        </w:rPr>
        <w:t>Wniosek pobiera się bezpośr</w:t>
      </w:r>
      <w:r w:rsidR="009620AF" w:rsidRPr="00766E52">
        <w:rPr>
          <w:rFonts w:ascii="Times New Roman" w:hAnsi="Times New Roman" w:cs="Times New Roman"/>
        </w:rPr>
        <w:t xml:space="preserve">ednio z sekretariatu </w:t>
      </w:r>
      <w:r w:rsidRPr="00766E52">
        <w:rPr>
          <w:rFonts w:ascii="Times New Roman" w:hAnsi="Times New Roman" w:cs="Times New Roman"/>
        </w:rPr>
        <w:t xml:space="preserve"> lub strony </w:t>
      </w:r>
      <w:r w:rsidR="00970119" w:rsidRPr="00766E52">
        <w:rPr>
          <w:rFonts w:ascii="Times New Roman" w:hAnsi="Times New Roman" w:cs="Times New Roman"/>
        </w:rPr>
        <w:t>internetowej Zespołu Szkół</w:t>
      </w:r>
      <w:r w:rsidR="005C0099" w:rsidRPr="00766E52">
        <w:rPr>
          <w:rFonts w:ascii="Times New Roman" w:hAnsi="Times New Roman" w:cs="Times New Roman"/>
        </w:rPr>
        <w:t xml:space="preserve"> </w:t>
      </w:r>
      <w:r w:rsidR="00970119">
        <w:rPr>
          <w:rFonts w:ascii="Times New Roman" w:hAnsi="Times New Roman" w:cs="Times New Roman"/>
          <w:color w:val="FF0000"/>
        </w:rPr>
        <w:br/>
      </w:r>
      <w:r w:rsidR="005C0099">
        <w:rPr>
          <w:rFonts w:ascii="Times New Roman" w:hAnsi="Times New Roman" w:cs="Times New Roman"/>
        </w:rPr>
        <w:t>w Wólce Podleśnej</w:t>
      </w:r>
      <w:r w:rsidR="00970119">
        <w:rPr>
          <w:rFonts w:ascii="Times New Roman" w:hAnsi="Times New Roman" w:cs="Times New Roman"/>
        </w:rPr>
        <w:t>.</w:t>
      </w:r>
    </w:p>
    <w:p w14:paraId="58D0C3AF" w14:textId="74C5B06B" w:rsidR="00F244ED" w:rsidRPr="00301F97" w:rsidRDefault="00445B4F" w:rsidP="00023D5D">
      <w:pPr>
        <w:pStyle w:val="Akapitzlist"/>
        <w:numPr>
          <w:ilvl w:val="2"/>
          <w:numId w:val="6"/>
        </w:numPr>
        <w:autoSpaceDE w:val="0"/>
        <w:autoSpaceDN w:val="0"/>
        <w:adjustRightInd w:val="0"/>
        <w:spacing w:before="120" w:after="120" w:line="240" w:lineRule="auto"/>
        <w:ind w:left="992" w:hanging="567"/>
        <w:contextualSpacing w:val="0"/>
        <w:jc w:val="both"/>
        <w:rPr>
          <w:rFonts w:ascii="Times New Roman" w:hAnsi="Times New Roman" w:cs="Times New Roman"/>
        </w:rPr>
      </w:pPr>
      <w:r w:rsidRPr="00F85FC9">
        <w:rPr>
          <w:rFonts w:ascii="Times New Roman" w:hAnsi="Times New Roman" w:cs="Times New Roman"/>
        </w:rPr>
        <w:t xml:space="preserve">Wypełniony wniosek wraz z załącznikami składa się </w:t>
      </w:r>
      <w:r w:rsidR="009620AF">
        <w:rPr>
          <w:rFonts w:ascii="Times New Roman" w:hAnsi="Times New Roman" w:cs="Times New Roman"/>
        </w:rPr>
        <w:t>w terminie wynikającym z </w:t>
      </w:r>
      <w:r w:rsidR="00F244ED" w:rsidRPr="00F85FC9">
        <w:rPr>
          <w:rFonts w:ascii="Times New Roman" w:hAnsi="Times New Roman" w:cs="Times New Roman"/>
        </w:rPr>
        <w:t xml:space="preserve">Zarządzenia Wójta Gminy </w:t>
      </w:r>
      <w:r w:rsidR="00F244ED" w:rsidRPr="00301F97">
        <w:rPr>
          <w:rFonts w:ascii="Times New Roman" w:hAnsi="Times New Roman" w:cs="Times New Roman"/>
        </w:rPr>
        <w:t>Trzebownisko w sprawie ustalenia harmonogramu czynności w postępowaniu rekrutacyjnym oraz</w:t>
      </w:r>
      <w:r w:rsidR="00631958" w:rsidRPr="00301F97">
        <w:rPr>
          <w:rFonts w:ascii="Times New Roman" w:hAnsi="Times New Roman" w:cs="Times New Roman"/>
        </w:rPr>
        <w:t> </w:t>
      </w:r>
      <w:r w:rsidR="00F244ED" w:rsidRPr="00301F97">
        <w:rPr>
          <w:rFonts w:ascii="Times New Roman" w:hAnsi="Times New Roman" w:cs="Times New Roman"/>
        </w:rPr>
        <w:t>postępowaniu uzupełniającym do przedszkoli, oddziałów przedszkolnych i szkół podstawowych na</w:t>
      </w:r>
      <w:r w:rsidR="00631958" w:rsidRPr="00301F97">
        <w:rPr>
          <w:rFonts w:ascii="Times New Roman" w:hAnsi="Times New Roman" w:cs="Times New Roman"/>
        </w:rPr>
        <w:t> </w:t>
      </w:r>
      <w:r w:rsidR="00F244ED" w:rsidRPr="00301F97">
        <w:rPr>
          <w:rFonts w:ascii="Times New Roman" w:hAnsi="Times New Roman" w:cs="Times New Roman"/>
        </w:rPr>
        <w:t>kolejny rok szkolny do</w:t>
      </w:r>
      <w:r w:rsidRPr="00301F97">
        <w:rPr>
          <w:rFonts w:ascii="Times New Roman" w:hAnsi="Times New Roman" w:cs="Times New Roman"/>
        </w:rPr>
        <w:t xml:space="preserve"> dyrektora przedszkola pierwszego wyboru.</w:t>
      </w:r>
    </w:p>
    <w:p w14:paraId="0CB483E5" w14:textId="4F56D585" w:rsidR="001B4C43" w:rsidRPr="00301F97" w:rsidRDefault="001B4C43" w:rsidP="00023D5D">
      <w:pPr>
        <w:pStyle w:val="Akapitzlist"/>
        <w:numPr>
          <w:ilvl w:val="2"/>
          <w:numId w:val="6"/>
        </w:numPr>
        <w:autoSpaceDE w:val="0"/>
        <w:autoSpaceDN w:val="0"/>
        <w:adjustRightInd w:val="0"/>
        <w:spacing w:before="120" w:after="120" w:line="240" w:lineRule="auto"/>
        <w:ind w:left="992" w:hanging="567"/>
        <w:contextualSpacing w:val="0"/>
        <w:jc w:val="both"/>
        <w:rPr>
          <w:rFonts w:ascii="Times New Roman" w:hAnsi="Times New Roman" w:cs="Times New Roman"/>
        </w:rPr>
      </w:pPr>
      <w:r w:rsidRPr="00301F97">
        <w:rPr>
          <w:rFonts w:ascii="Times New Roman" w:hAnsi="Times New Roman" w:cs="Times New Roman"/>
        </w:rPr>
        <w:t xml:space="preserve">Wniosek, może być złożony do nie więcej niż trzech wybranych publicznych przedszkoli, publicznych innych form wychowania przedszkolnego albo publicznych szkół, chyba że organ prowadzący dopuści możliwość składania wniosku do więcej niż trzech wybranych </w:t>
      </w:r>
      <w:r w:rsidRPr="00301F97">
        <w:rPr>
          <w:rFonts w:ascii="Times New Roman" w:hAnsi="Times New Roman" w:cs="Times New Roman"/>
        </w:rPr>
        <w:lastRenderedPageBreak/>
        <w:t>publicznych przedszkoli, publicznych innych form wychowania przedszkolnego albo publicznych szkół.</w:t>
      </w:r>
    </w:p>
    <w:p w14:paraId="5BEFEA56" w14:textId="4B313513" w:rsidR="00F244ED" w:rsidRPr="00301F97" w:rsidRDefault="00445B4F" w:rsidP="00023D5D">
      <w:pPr>
        <w:pStyle w:val="Akapitzlist"/>
        <w:numPr>
          <w:ilvl w:val="2"/>
          <w:numId w:val="6"/>
        </w:numPr>
        <w:autoSpaceDE w:val="0"/>
        <w:autoSpaceDN w:val="0"/>
        <w:adjustRightInd w:val="0"/>
        <w:spacing w:before="120" w:after="120" w:line="240" w:lineRule="auto"/>
        <w:ind w:left="992" w:hanging="567"/>
        <w:contextualSpacing w:val="0"/>
        <w:jc w:val="both"/>
        <w:rPr>
          <w:rFonts w:ascii="Times New Roman" w:hAnsi="Times New Roman" w:cs="Times New Roman"/>
        </w:rPr>
      </w:pPr>
      <w:r w:rsidRPr="00301F97">
        <w:rPr>
          <w:rFonts w:ascii="Times New Roman" w:hAnsi="Times New Roman" w:cs="Times New Roman"/>
        </w:rPr>
        <w:t xml:space="preserve">Do </w:t>
      </w:r>
      <w:r w:rsidR="00F244ED" w:rsidRPr="00301F97">
        <w:rPr>
          <w:rFonts w:ascii="Times New Roman" w:hAnsi="Times New Roman" w:cs="Times New Roman"/>
        </w:rPr>
        <w:t xml:space="preserve">wniosku dołącza się </w:t>
      </w:r>
      <w:r w:rsidR="00DB662B" w:rsidRPr="00301F97">
        <w:rPr>
          <w:rFonts w:ascii="Times New Roman" w:hAnsi="Times New Roman" w:cs="Times New Roman"/>
        </w:rPr>
        <w:t>w zależności od spełnienia poszczególnych kryteriów</w:t>
      </w:r>
      <w:r w:rsidR="00F244ED" w:rsidRPr="00301F97">
        <w:rPr>
          <w:rFonts w:ascii="Times New Roman" w:hAnsi="Times New Roman" w:cs="Times New Roman"/>
        </w:rPr>
        <w:t>:</w:t>
      </w:r>
    </w:p>
    <w:p w14:paraId="1DFDD650" w14:textId="756289A1" w:rsidR="00F244ED" w:rsidRPr="00301F97" w:rsidRDefault="00445B4F"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rPr>
      </w:pPr>
      <w:r w:rsidRPr="00301F97">
        <w:rPr>
          <w:rFonts w:ascii="Times New Roman" w:hAnsi="Times New Roman" w:cs="Times New Roman"/>
        </w:rPr>
        <w:t>oświadczenie o wielodzietności rodziny kandydata;</w:t>
      </w:r>
    </w:p>
    <w:p w14:paraId="2E137236" w14:textId="537D86E2" w:rsidR="00F244ED" w:rsidRPr="00766E52" w:rsidRDefault="00445B4F"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rPr>
      </w:pPr>
      <w:r w:rsidRPr="00301F97">
        <w:rPr>
          <w:rFonts w:ascii="Times New Roman" w:hAnsi="Times New Roman" w:cs="Times New Roman"/>
        </w:rPr>
        <w:t>orzeczenie o potrzebie kształcenia specjalnego wydane ze względu na niepełnosprawność kandydata;</w:t>
      </w:r>
    </w:p>
    <w:p w14:paraId="3B114F78" w14:textId="5EF9D6BE" w:rsidR="00F244ED" w:rsidRPr="008E060C" w:rsidRDefault="00445B4F"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rPr>
      </w:pPr>
      <w:r w:rsidRPr="00766E52">
        <w:rPr>
          <w:rFonts w:ascii="Times New Roman" w:hAnsi="Times New Roman" w:cs="Times New Roman"/>
        </w:rPr>
        <w:t>orzeczenie o niepełnosprawności rodzica/opiekuna lub rodziców/opiekunów</w:t>
      </w:r>
      <w:r w:rsidR="00970119" w:rsidRPr="00766E52">
        <w:rPr>
          <w:rFonts w:ascii="Times New Roman" w:hAnsi="Times New Roman" w:cs="Times New Roman"/>
        </w:rPr>
        <w:t xml:space="preserve"> lub rodzeństwa </w:t>
      </w:r>
      <w:r w:rsidRPr="00766E52">
        <w:rPr>
          <w:rFonts w:ascii="Times New Roman" w:hAnsi="Times New Roman" w:cs="Times New Roman"/>
        </w:rPr>
        <w:t>kandydata lub</w:t>
      </w:r>
      <w:r w:rsidR="00400994" w:rsidRPr="00766E52">
        <w:rPr>
          <w:rFonts w:ascii="Times New Roman" w:hAnsi="Times New Roman" w:cs="Times New Roman"/>
        </w:rPr>
        <w:t> </w:t>
      </w:r>
      <w:r w:rsidRPr="00766E52">
        <w:rPr>
          <w:rFonts w:ascii="Times New Roman" w:hAnsi="Times New Roman" w:cs="Times New Roman"/>
        </w:rPr>
        <w:t>orzeczenie równoważne w rozumieniu przepisó</w:t>
      </w:r>
      <w:r w:rsidRPr="008E060C">
        <w:rPr>
          <w:rFonts w:ascii="Times New Roman" w:hAnsi="Times New Roman" w:cs="Times New Roman"/>
        </w:rPr>
        <w:t>w usta</w:t>
      </w:r>
      <w:r w:rsidR="00C92A44" w:rsidRPr="008E060C">
        <w:rPr>
          <w:rFonts w:ascii="Times New Roman" w:hAnsi="Times New Roman" w:cs="Times New Roman"/>
        </w:rPr>
        <w:t>wy z dnia 27 sierpnia 1997</w:t>
      </w:r>
      <w:r w:rsidR="0012283E" w:rsidRPr="008E060C">
        <w:rPr>
          <w:rFonts w:ascii="Times New Roman" w:hAnsi="Times New Roman" w:cs="Times New Roman"/>
        </w:rPr>
        <w:t> </w:t>
      </w:r>
      <w:r w:rsidR="00C92A44" w:rsidRPr="008E060C">
        <w:rPr>
          <w:rFonts w:ascii="Times New Roman" w:hAnsi="Times New Roman" w:cs="Times New Roman"/>
        </w:rPr>
        <w:t>r. o </w:t>
      </w:r>
      <w:r w:rsidRPr="008E060C">
        <w:rPr>
          <w:rFonts w:ascii="Times New Roman" w:hAnsi="Times New Roman" w:cs="Times New Roman"/>
        </w:rPr>
        <w:t>rehabilitacji zawodowej i</w:t>
      </w:r>
      <w:r w:rsidR="00C84958">
        <w:rPr>
          <w:rFonts w:ascii="Times New Roman" w:hAnsi="Times New Roman" w:cs="Times New Roman"/>
        </w:rPr>
        <w:t> </w:t>
      </w:r>
      <w:r w:rsidRPr="008E060C">
        <w:rPr>
          <w:rFonts w:ascii="Times New Roman" w:hAnsi="Times New Roman" w:cs="Times New Roman"/>
        </w:rPr>
        <w:t xml:space="preserve">społecznej oraz zatrudnianiu </w:t>
      </w:r>
      <w:r w:rsidR="00AD4270" w:rsidRPr="008E060C">
        <w:rPr>
          <w:rFonts w:ascii="Times New Roman" w:hAnsi="Times New Roman" w:cs="Times New Roman"/>
        </w:rPr>
        <w:t>osób niepełnosprawnych (</w:t>
      </w:r>
      <w:r w:rsidR="004D00FF" w:rsidRPr="008E060C">
        <w:rPr>
          <w:rFonts w:ascii="Times New Roman" w:hAnsi="Times New Roman" w:cs="Times New Roman"/>
        </w:rPr>
        <w:t>t.</w:t>
      </w:r>
      <w:r w:rsidR="00970119">
        <w:rPr>
          <w:rFonts w:ascii="Times New Roman" w:hAnsi="Times New Roman" w:cs="Times New Roman"/>
        </w:rPr>
        <w:t xml:space="preserve"> </w:t>
      </w:r>
      <w:r w:rsidR="004D00FF" w:rsidRPr="008E060C">
        <w:rPr>
          <w:rFonts w:ascii="Times New Roman" w:hAnsi="Times New Roman" w:cs="Times New Roman"/>
        </w:rPr>
        <w:t xml:space="preserve">j. Dz.U. 2019 poz. 1172 </w:t>
      </w:r>
      <w:r w:rsidR="00F244ED" w:rsidRPr="008E060C">
        <w:rPr>
          <w:rFonts w:ascii="Times New Roman" w:hAnsi="Times New Roman" w:cs="Times New Roman"/>
        </w:rPr>
        <w:t>ze zm.);</w:t>
      </w:r>
    </w:p>
    <w:p w14:paraId="22227DDF" w14:textId="45042B56" w:rsidR="00F244ED" w:rsidRPr="008E060C" w:rsidRDefault="00445B4F"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rPr>
      </w:pPr>
      <w:r w:rsidRPr="008E060C">
        <w:rPr>
          <w:rFonts w:ascii="Times New Roman" w:hAnsi="Times New Roman" w:cs="Times New Roman"/>
        </w:rPr>
        <w:t>prawomocny wyrok sądu rodzinnego orzekającego rozwód lub separację lub akt zgonu oraz</w:t>
      </w:r>
      <w:r w:rsidR="00AB23B2">
        <w:rPr>
          <w:rFonts w:ascii="Times New Roman" w:hAnsi="Times New Roman" w:cs="Times New Roman"/>
        </w:rPr>
        <w:t> </w:t>
      </w:r>
      <w:r w:rsidRPr="008E060C">
        <w:rPr>
          <w:rFonts w:ascii="Times New Roman" w:hAnsi="Times New Roman" w:cs="Times New Roman"/>
        </w:rPr>
        <w:t>oświadczenie o samotnym wychowywaniu dziecka oraz niewychowywaniu żadnego dziecka wspólnie z jego rodzicem;</w:t>
      </w:r>
    </w:p>
    <w:p w14:paraId="20438E3C" w14:textId="31B0107D" w:rsidR="00F244ED" w:rsidRPr="008E060C" w:rsidRDefault="00445B4F" w:rsidP="00023D5D">
      <w:pPr>
        <w:pStyle w:val="Akapitzlist"/>
        <w:numPr>
          <w:ilvl w:val="3"/>
          <w:numId w:val="6"/>
        </w:numPr>
        <w:autoSpaceDE w:val="0"/>
        <w:autoSpaceDN w:val="0"/>
        <w:adjustRightInd w:val="0"/>
        <w:spacing w:before="120" w:after="120" w:line="240" w:lineRule="auto"/>
        <w:ind w:left="1701" w:hanging="708"/>
        <w:contextualSpacing w:val="0"/>
        <w:jc w:val="both"/>
        <w:rPr>
          <w:rFonts w:ascii="Times New Roman" w:hAnsi="Times New Roman" w:cs="Times New Roman"/>
        </w:rPr>
      </w:pPr>
      <w:r w:rsidRPr="008E060C">
        <w:rPr>
          <w:rFonts w:ascii="Times New Roman" w:hAnsi="Times New Roman" w:cs="Times New Roman"/>
        </w:rPr>
        <w:t xml:space="preserve">dokument poświadczający objęcie dziecka pieczą zastępczą zgodnie z </w:t>
      </w:r>
      <w:r w:rsidR="0012283E" w:rsidRPr="008E060C">
        <w:rPr>
          <w:rFonts w:ascii="Times New Roman" w:hAnsi="Times New Roman" w:cs="Times New Roman"/>
        </w:rPr>
        <w:t>ustawą z dnia 9 czerwca</w:t>
      </w:r>
      <w:r w:rsidR="00A761A6" w:rsidRPr="008E060C">
        <w:rPr>
          <w:rFonts w:ascii="Times New Roman" w:hAnsi="Times New Roman" w:cs="Times New Roman"/>
        </w:rPr>
        <w:t> </w:t>
      </w:r>
      <w:r w:rsidR="0012283E" w:rsidRPr="008E060C">
        <w:rPr>
          <w:rFonts w:ascii="Times New Roman" w:hAnsi="Times New Roman" w:cs="Times New Roman"/>
        </w:rPr>
        <w:t>2011</w:t>
      </w:r>
      <w:r w:rsidR="00A761A6" w:rsidRPr="008E060C">
        <w:rPr>
          <w:rFonts w:ascii="Times New Roman" w:hAnsi="Times New Roman" w:cs="Times New Roman"/>
        </w:rPr>
        <w:t> </w:t>
      </w:r>
      <w:r w:rsidR="0012283E" w:rsidRPr="008E060C">
        <w:rPr>
          <w:rFonts w:ascii="Times New Roman" w:hAnsi="Times New Roman" w:cs="Times New Roman"/>
        </w:rPr>
        <w:t>r. o</w:t>
      </w:r>
      <w:r w:rsidR="00A761A6" w:rsidRPr="008E060C">
        <w:rPr>
          <w:rFonts w:ascii="Times New Roman" w:hAnsi="Times New Roman" w:cs="Times New Roman"/>
        </w:rPr>
        <w:t> </w:t>
      </w:r>
      <w:r w:rsidR="0012283E" w:rsidRPr="008E060C">
        <w:rPr>
          <w:rFonts w:ascii="Times New Roman" w:hAnsi="Times New Roman" w:cs="Times New Roman"/>
        </w:rPr>
        <w:t xml:space="preserve">wspieraniu rodziny i systemie pieczy zastępczej </w:t>
      </w:r>
      <w:r w:rsidRPr="008E060C">
        <w:rPr>
          <w:rFonts w:ascii="Times New Roman" w:hAnsi="Times New Roman" w:cs="Times New Roman"/>
        </w:rPr>
        <w:t>(t.</w:t>
      </w:r>
      <w:r w:rsidR="00970119">
        <w:rPr>
          <w:rFonts w:ascii="Times New Roman" w:hAnsi="Times New Roman" w:cs="Times New Roman"/>
        </w:rPr>
        <w:t xml:space="preserve"> </w:t>
      </w:r>
      <w:r w:rsidRPr="008E060C">
        <w:rPr>
          <w:rFonts w:ascii="Times New Roman" w:hAnsi="Times New Roman" w:cs="Times New Roman"/>
        </w:rPr>
        <w:t xml:space="preserve">j. </w:t>
      </w:r>
      <w:r w:rsidR="00A761A6" w:rsidRPr="008E060C">
        <w:rPr>
          <w:rFonts w:ascii="Times New Roman" w:hAnsi="Times New Roman" w:cs="Times New Roman"/>
        </w:rPr>
        <w:t xml:space="preserve">Dz.U. 2019 poz. 1111 </w:t>
      </w:r>
      <w:r w:rsidRPr="008E060C">
        <w:rPr>
          <w:rFonts w:ascii="Times New Roman" w:hAnsi="Times New Roman" w:cs="Times New Roman"/>
        </w:rPr>
        <w:t>ze</w:t>
      </w:r>
      <w:r w:rsidR="00AB23B2">
        <w:rPr>
          <w:rFonts w:ascii="Times New Roman" w:hAnsi="Times New Roman" w:cs="Times New Roman"/>
        </w:rPr>
        <w:t> </w:t>
      </w:r>
      <w:r w:rsidRPr="008E060C">
        <w:rPr>
          <w:rFonts w:ascii="Times New Roman" w:hAnsi="Times New Roman" w:cs="Times New Roman"/>
        </w:rPr>
        <w:t>zm.);</w:t>
      </w:r>
    </w:p>
    <w:p w14:paraId="5AB44C71" w14:textId="41BCE64A" w:rsidR="00F244ED" w:rsidRPr="008E060C" w:rsidRDefault="00F244ED"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8E060C">
        <w:rPr>
          <w:rFonts w:ascii="Times New Roman" w:hAnsi="Times New Roman" w:cs="Times New Roman"/>
        </w:rPr>
        <w:t>kserokopię pierwszej strony zeznania podatkowego</w:t>
      </w:r>
      <w:r w:rsidR="009620AF">
        <w:rPr>
          <w:rFonts w:ascii="Times New Roman" w:hAnsi="Times New Roman" w:cs="Times New Roman"/>
        </w:rPr>
        <w:t xml:space="preserve"> (dla zeznania składanego elektronicznie dodatkowo UPO)</w:t>
      </w:r>
      <w:r w:rsidRPr="008E060C">
        <w:rPr>
          <w:rFonts w:ascii="Times New Roman" w:hAnsi="Times New Roman" w:cs="Times New Roman"/>
        </w:rPr>
        <w:t xml:space="preserve"> lub zaś</w:t>
      </w:r>
      <w:r w:rsidR="00C92A44" w:rsidRPr="008E060C">
        <w:rPr>
          <w:rFonts w:ascii="Times New Roman" w:hAnsi="Times New Roman" w:cs="Times New Roman"/>
        </w:rPr>
        <w:t>wiadczenie z urzędu skarbowego;</w:t>
      </w:r>
    </w:p>
    <w:p w14:paraId="4C065890" w14:textId="12CBBCE8" w:rsidR="00342CAB" w:rsidRPr="008E060C" w:rsidRDefault="00342CAB" w:rsidP="00023D5D">
      <w:pPr>
        <w:pStyle w:val="Akapitzlist"/>
        <w:numPr>
          <w:ilvl w:val="3"/>
          <w:numId w:val="6"/>
        </w:numPr>
        <w:spacing w:before="120" w:after="120" w:line="240" w:lineRule="auto"/>
        <w:ind w:left="1701" w:hanging="708"/>
        <w:contextualSpacing w:val="0"/>
        <w:jc w:val="both"/>
        <w:rPr>
          <w:rFonts w:ascii="Times New Roman" w:hAnsi="Times New Roman" w:cs="Times New Roman"/>
        </w:rPr>
      </w:pPr>
      <w:r w:rsidRPr="008E060C">
        <w:rPr>
          <w:rFonts w:ascii="Times New Roman" w:hAnsi="Times New Roman" w:cs="Times New Roman"/>
        </w:rPr>
        <w:t>Zaświadczenie z zakładu pracy, szkoły lub uczelni, wydruk z CIDG lub KRS, decyzja o wymiarze podatku rolnego.</w:t>
      </w:r>
    </w:p>
    <w:p w14:paraId="490907F7" w14:textId="0F6585D6" w:rsidR="007B22A5" w:rsidRPr="00F22C8D" w:rsidRDefault="00445B4F" w:rsidP="00023D5D">
      <w:pPr>
        <w:pStyle w:val="Akapitzlist"/>
        <w:numPr>
          <w:ilvl w:val="2"/>
          <w:numId w:val="6"/>
        </w:numPr>
        <w:spacing w:before="120" w:after="120" w:line="240" w:lineRule="auto"/>
        <w:ind w:left="993" w:hanging="567"/>
        <w:contextualSpacing w:val="0"/>
        <w:jc w:val="both"/>
        <w:rPr>
          <w:rFonts w:ascii="Times New Roman" w:hAnsi="Times New Roman" w:cs="Times New Roman"/>
        </w:rPr>
      </w:pPr>
      <w:r w:rsidRPr="00F22C8D">
        <w:rPr>
          <w:rFonts w:ascii="Times New Roman" w:hAnsi="Times New Roman" w:cs="Times New Roman"/>
        </w:rPr>
        <w:t xml:space="preserve">Dokumenty, o których mowa w </w:t>
      </w:r>
      <w:r w:rsidR="00C92A44" w:rsidRPr="00F22C8D">
        <w:rPr>
          <w:rFonts w:ascii="Times New Roman" w:hAnsi="Times New Roman" w:cs="Times New Roman"/>
        </w:rPr>
        <w:t xml:space="preserve">punkcie </w:t>
      </w:r>
      <w:r w:rsidR="0010057A">
        <w:rPr>
          <w:rFonts w:ascii="Times New Roman" w:hAnsi="Times New Roman" w:cs="Times New Roman"/>
        </w:rPr>
        <w:t>2.4.5.</w:t>
      </w:r>
      <w:r w:rsidR="00C92A44" w:rsidRPr="00F22C8D">
        <w:rPr>
          <w:rFonts w:ascii="Times New Roman" w:hAnsi="Times New Roman" w:cs="Times New Roman"/>
        </w:rPr>
        <w:t xml:space="preserve"> </w:t>
      </w:r>
      <w:r w:rsidRPr="00F22C8D">
        <w:rPr>
          <w:rFonts w:ascii="Times New Roman" w:hAnsi="Times New Roman" w:cs="Times New Roman"/>
        </w:rPr>
        <w:t>składa się w oryginale, notarialnie poświadczonej kopii albo</w:t>
      </w:r>
      <w:r w:rsidR="00331B95">
        <w:rPr>
          <w:rFonts w:ascii="Times New Roman" w:hAnsi="Times New Roman" w:cs="Times New Roman"/>
        </w:rPr>
        <w:t> </w:t>
      </w:r>
      <w:r w:rsidRPr="00F22C8D">
        <w:rPr>
          <w:rFonts w:ascii="Times New Roman" w:hAnsi="Times New Roman" w:cs="Times New Roman"/>
        </w:rPr>
        <w:t>w</w:t>
      </w:r>
      <w:r w:rsidR="00331B95">
        <w:rPr>
          <w:rFonts w:ascii="Times New Roman" w:hAnsi="Times New Roman" w:cs="Times New Roman"/>
        </w:rPr>
        <w:t> </w:t>
      </w:r>
      <w:r w:rsidRPr="00F22C8D">
        <w:rPr>
          <w:rFonts w:ascii="Times New Roman" w:hAnsi="Times New Roman" w:cs="Times New Roman"/>
        </w:rPr>
        <w:t>postaci urzędowo poświadc</w:t>
      </w:r>
      <w:r w:rsidR="00C92A44" w:rsidRPr="00F22C8D">
        <w:rPr>
          <w:rFonts w:ascii="Times New Roman" w:hAnsi="Times New Roman" w:cs="Times New Roman"/>
        </w:rPr>
        <w:t>zonego zgodnie z art. 76a §1 KPA odpisu lub wyciągu z </w:t>
      </w:r>
      <w:r w:rsidRPr="00F22C8D">
        <w:rPr>
          <w:rFonts w:ascii="Times New Roman" w:hAnsi="Times New Roman" w:cs="Times New Roman"/>
        </w:rPr>
        <w:t>dokumentu, a</w:t>
      </w:r>
      <w:r w:rsidR="00AB23B2">
        <w:rPr>
          <w:rFonts w:ascii="Times New Roman" w:hAnsi="Times New Roman" w:cs="Times New Roman"/>
        </w:rPr>
        <w:t> </w:t>
      </w:r>
      <w:r w:rsidRPr="00F22C8D">
        <w:rPr>
          <w:rFonts w:ascii="Times New Roman" w:hAnsi="Times New Roman" w:cs="Times New Roman"/>
        </w:rPr>
        <w:t>także w</w:t>
      </w:r>
      <w:r w:rsidR="00331B95">
        <w:rPr>
          <w:rFonts w:ascii="Times New Roman" w:hAnsi="Times New Roman" w:cs="Times New Roman"/>
        </w:rPr>
        <w:t> </w:t>
      </w:r>
      <w:r w:rsidRPr="00F22C8D">
        <w:rPr>
          <w:rFonts w:ascii="Times New Roman" w:hAnsi="Times New Roman" w:cs="Times New Roman"/>
        </w:rPr>
        <w:t>postaci kopii poświadczonej za zgodność z oryginałem przez rodzica kandydata</w:t>
      </w:r>
      <w:r w:rsidR="00F22C8D" w:rsidRPr="00F22C8D">
        <w:rPr>
          <w:rFonts w:ascii="Times New Roman" w:hAnsi="Times New Roman" w:cs="Times New Roman"/>
        </w:rPr>
        <w:t>.</w:t>
      </w:r>
    </w:p>
    <w:p w14:paraId="4D63E640" w14:textId="70D733A9" w:rsidR="00BE3482"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rPr>
      </w:pPr>
      <w:r w:rsidRPr="00F85FC9">
        <w:rPr>
          <w:rFonts w:ascii="Times New Roman" w:hAnsi="Times New Roman" w:cs="Times New Roman"/>
        </w:rPr>
        <w:t xml:space="preserve">Oświadczenia, składa się pod rygorem odpowiedzialności karnej za składanie fałszywych zeznań. Składający oświadczenie jest obowiązany do zawarcia klauzuli następującej treści: </w:t>
      </w:r>
    </w:p>
    <w:p w14:paraId="5DA4EDF5" w14:textId="21C994F3" w:rsidR="00C92A44" w:rsidRPr="00BE3482" w:rsidRDefault="00BE3482" w:rsidP="006C3851">
      <w:pPr>
        <w:pStyle w:val="Akapitzlist"/>
        <w:autoSpaceDE w:val="0"/>
        <w:autoSpaceDN w:val="0"/>
        <w:adjustRightInd w:val="0"/>
        <w:spacing w:before="120" w:after="120" w:line="240" w:lineRule="auto"/>
        <w:ind w:left="993" w:hanging="567"/>
        <w:contextualSpacing w:val="0"/>
        <w:jc w:val="center"/>
        <w:rPr>
          <w:rFonts w:ascii="Times New Roman" w:hAnsi="Times New Roman" w:cs="Times New Roman"/>
          <w:b/>
          <w:bCs/>
        </w:rPr>
      </w:pPr>
      <w:r w:rsidRPr="00BE3482">
        <w:rPr>
          <w:rFonts w:ascii="Times New Roman" w:hAnsi="Times New Roman" w:cs="Times New Roman"/>
          <w:b/>
          <w:bCs/>
          <w:i/>
          <w:iCs/>
        </w:rPr>
        <w:t>„Jestem świadomy odpowiedzialności karnej za złożenie fałszywego oświadczenia.”</w:t>
      </w:r>
    </w:p>
    <w:p w14:paraId="1B49B54F" w14:textId="289AC6CB" w:rsidR="00C92A44" w:rsidRPr="00F85FC9" w:rsidRDefault="00445B4F"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rPr>
      </w:pPr>
      <w:r w:rsidRPr="00F85FC9">
        <w:rPr>
          <w:rFonts w:ascii="Times New Roman" w:hAnsi="Times New Roman" w:cs="Times New Roman"/>
        </w:rPr>
        <w:t>Przewodniczący Komisji Rekrutacyjnej może żądać od rodziców</w:t>
      </w:r>
      <w:r w:rsidR="00785CAE">
        <w:rPr>
          <w:rFonts w:ascii="Times New Roman" w:hAnsi="Times New Roman" w:cs="Times New Roman"/>
        </w:rPr>
        <w:t xml:space="preserve"> (opiekunów prawnych)</w:t>
      </w:r>
      <w:r w:rsidRPr="00F85FC9">
        <w:rPr>
          <w:rFonts w:ascii="Times New Roman" w:hAnsi="Times New Roman" w:cs="Times New Roman"/>
        </w:rPr>
        <w:t xml:space="preserve"> dokumentów potwierdzających okoliczności zawarte w oświadczeniach. Przewodniczący wskazuje termin dostarczenia żądanych potwierdzeń.</w:t>
      </w:r>
    </w:p>
    <w:p w14:paraId="75BD615A" w14:textId="3D840480" w:rsidR="00C92A44" w:rsidRDefault="00C92A44" w:rsidP="00023D5D">
      <w:pPr>
        <w:pStyle w:val="Akapitzlist"/>
        <w:numPr>
          <w:ilvl w:val="2"/>
          <w:numId w:val="6"/>
        </w:numPr>
        <w:autoSpaceDE w:val="0"/>
        <w:autoSpaceDN w:val="0"/>
        <w:adjustRightInd w:val="0"/>
        <w:spacing w:before="120" w:after="120" w:line="240" w:lineRule="auto"/>
        <w:ind w:left="993" w:hanging="567"/>
        <w:contextualSpacing w:val="0"/>
        <w:jc w:val="both"/>
        <w:rPr>
          <w:rFonts w:ascii="Times New Roman" w:hAnsi="Times New Roman" w:cs="Times New Roman"/>
        </w:rPr>
      </w:pPr>
      <w:r w:rsidRPr="00F85FC9">
        <w:rPr>
          <w:rFonts w:ascii="Times New Roman" w:hAnsi="Times New Roman" w:cs="Times New Roman"/>
        </w:rPr>
        <w:t>P</w:t>
      </w:r>
      <w:r w:rsidR="00445B4F" w:rsidRPr="00F85FC9">
        <w:rPr>
          <w:rFonts w:ascii="Times New Roman" w:hAnsi="Times New Roman" w:cs="Times New Roman"/>
        </w:rPr>
        <w:t>rzewodniczący Komisji Rekrutac</w:t>
      </w:r>
      <w:r w:rsidRPr="00F85FC9">
        <w:rPr>
          <w:rFonts w:ascii="Times New Roman" w:hAnsi="Times New Roman" w:cs="Times New Roman"/>
        </w:rPr>
        <w:t>yjnej może zwrócić się do wójta</w:t>
      </w:r>
      <w:r w:rsidR="00785CAE">
        <w:rPr>
          <w:rFonts w:ascii="Times New Roman" w:hAnsi="Times New Roman" w:cs="Times New Roman"/>
        </w:rPr>
        <w:t xml:space="preserve"> </w:t>
      </w:r>
      <w:r w:rsidR="00E32416" w:rsidRPr="00E32416">
        <w:rPr>
          <w:rFonts w:ascii="Times New Roman" w:hAnsi="Times New Roman" w:cs="Times New Roman"/>
        </w:rPr>
        <w:t>(burmistrz</w:t>
      </w:r>
      <w:r w:rsidR="00E32416">
        <w:rPr>
          <w:rFonts w:ascii="Times New Roman" w:hAnsi="Times New Roman" w:cs="Times New Roman"/>
        </w:rPr>
        <w:t>a</w:t>
      </w:r>
      <w:r w:rsidR="00E32416" w:rsidRPr="00E32416">
        <w:rPr>
          <w:rFonts w:ascii="Times New Roman" w:hAnsi="Times New Roman" w:cs="Times New Roman"/>
        </w:rPr>
        <w:t>, prezydent</w:t>
      </w:r>
      <w:r w:rsidR="00E32416">
        <w:rPr>
          <w:rFonts w:ascii="Times New Roman" w:hAnsi="Times New Roman" w:cs="Times New Roman"/>
        </w:rPr>
        <w:t>a</w:t>
      </w:r>
      <w:r w:rsidR="00E32416" w:rsidRPr="00E32416">
        <w:rPr>
          <w:rFonts w:ascii="Times New Roman" w:hAnsi="Times New Roman" w:cs="Times New Roman"/>
        </w:rPr>
        <w:t xml:space="preserve"> miasta) </w:t>
      </w:r>
      <w:r w:rsidR="00445B4F" w:rsidRPr="00F85FC9">
        <w:rPr>
          <w:rFonts w:ascii="Times New Roman" w:hAnsi="Times New Roman" w:cs="Times New Roman"/>
        </w:rPr>
        <w:t>właściwego ze względu na miejsce zamieszkania kandydata o potwierdzenie</w:t>
      </w:r>
      <w:r w:rsidRPr="00F85FC9">
        <w:rPr>
          <w:rFonts w:ascii="Times New Roman" w:hAnsi="Times New Roman" w:cs="Times New Roman"/>
        </w:rPr>
        <w:t xml:space="preserve"> okoliczności przedstawionych w </w:t>
      </w:r>
      <w:r w:rsidR="00445B4F" w:rsidRPr="00F85FC9">
        <w:rPr>
          <w:rFonts w:ascii="Times New Roman" w:hAnsi="Times New Roman" w:cs="Times New Roman"/>
        </w:rPr>
        <w:t>oświadczeniach rodzica</w:t>
      </w:r>
      <w:r w:rsidR="00E32416">
        <w:rPr>
          <w:rFonts w:ascii="Times New Roman" w:hAnsi="Times New Roman" w:cs="Times New Roman"/>
        </w:rPr>
        <w:t xml:space="preserve"> (opiekuna prawnego)</w:t>
      </w:r>
      <w:r w:rsidR="00445B4F" w:rsidRPr="00F85FC9">
        <w:rPr>
          <w:rFonts w:ascii="Times New Roman" w:hAnsi="Times New Roman" w:cs="Times New Roman"/>
        </w:rPr>
        <w:t>.</w:t>
      </w:r>
    </w:p>
    <w:p w14:paraId="6B56D44B" w14:textId="099AB594" w:rsidR="00123A2A" w:rsidRPr="00A62191" w:rsidRDefault="00F22C8D" w:rsidP="00023D5D">
      <w:pPr>
        <w:pStyle w:val="Akapitzlist"/>
        <w:numPr>
          <w:ilvl w:val="2"/>
          <w:numId w:val="6"/>
        </w:numPr>
        <w:autoSpaceDE w:val="0"/>
        <w:autoSpaceDN w:val="0"/>
        <w:adjustRightInd w:val="0"/>
        <w:spacing w:before="120" w:after="120" w:line="240" w:lineRule="auto"/>
        <w:ind w:left="993" w:hanging="709"/>
        <w:contextualSpacing w:val="0"/>
        <w:jc w:val="both"/>
        <w:rPr>
          <w:rFonts w:ascii="Times New Roman" w:hAnsi="Times New Roman" w:cs="Times New Roman"/>
        </w:rPr>
      </w:pPr>
      <w:r w:rsidRPr="00A62191">
        <w:rPr>
          <w:rFonts w:ascii="Times New Roman" w:hAnsi="Times New Roman" w:cs="Times New Roman"/>
        </w:rPr>
        <w:t>W celu potwierdzenia okoliczności zawartych w oświadczeniach, wójt (burmistrz, prezydent miasta) właściwy ze względu na miejsce zamieszkani</w:t>
      </w:r>
      <w:r w:rsidR="006C2666">
        <w:rPr>
          <w:rFonts w:ascii="Times New Roman" w:hAnsi="Times New Roman" w:cs="Times New Roman"/>
        </w:rPr>
        <w:t>a</w:t>
      </w:r>
      <w:r w:rsidRPr="00A62191">
        <w:rPr>
          <w:rFonts w:ascii="Times New Roman" w:hAnsi="Times New Roman" w:cs="Times New Roman"/>
        </w:rPr>
        <w:t xml:space="preserve"> kandydata korzysta z informacji, które zna z</w:t>
      </w:r>
      <w:r w:rsidR="00661739" w:rsidRPr="00A62191">
        <w:rPr>
          <w:rFonts w:ascii="Times New Roman" w:hAnsi="Times New Roman" w:cs="Times New Roman"/>
        </w:rPr>
        <w:t> </w:t>
      </w:r>
      <w:r w:rsidRPr="00A62191">
        <w:rPr>
          <w:rFonts w:ascii="Times New Roman" w:hAnsi="Times New Roman" w:cs="Times New Roman"/>
        </w:rPr>
        <w:t>urzędu, lub</w:t>
      </w:r>
      <w:r w:rsidR="00A62191">
        <w:rPr>
          <w:rFonts w:ascii="Times New Roman" w:hAnsi="Times New Roman" w:cs="Times New Roman"/>
        </w:rPr>
        <w:t> </w:t>
      </w:r>
      <w:r w:rsidRPr="00A62191">
        <w:rPr>
          <w:rFonts w:ascii="Times New Roman" w:hAnsi="Times New Roman" w:cs="Times New Roman"/>
        </w:rPr>
        <w:t>może wystąpić do</w:t>
      </w:r>
      <w:r w:rsidR="002217A1">
        <w:rPr>
          <w:rFonts w:ascii="Times New Roman" w:hAnsi="Times New Roman" w:cs="Times New Roman"/>
        </w:rPr>
        <w:t> </w:t>
      </w:r>
      <w:r w:rsidRPr="00A62191">
        <w:rPr>
          <w:rFonts w:ascii="Times New Roman" w:hAnsi="Times New Roman" w:cs="Times New Roman"/>
        </w:rPr>
        <w:t xml:space="preserve">instytucji publicznych o udzielenie informacji </w:t>
      </w:r>
      <w:r w:rsidR="006C2666">
        <w:rPr>
          <w:rFonts w:ascii="Times New Roman" w:hAnsi="Times New Roman" w:cs="Times New Roman"/>
        </w:rPr>
        <w:br/>
      </w:r>
      <w:r w:rsidRPr="00A62191">
        <w:rPr>
          <w:rFonts w:ascii="Times New Roman" w:hAnsi="Times New Roman" w:cs="Times New Roman"/>
        </w:rPr>
        <w:t>o okolicznościach zawartych w</w:t>
      </w:r>
      <w:r w:rsidR="00A62191">
        <w:rPr>
          <w:rFonts w:ascii="Times New Roman" w:hAnsi="Times New Roman" w:cs="Times New Roman"/>
        </w:rPr>
        <w:t> </w:t>
      </w:r>
      <w:r w:rsidRPr="00A62191">
        <w:rPr>
          <w:rFonts w:ascii="Times New Roman" w:hAnsi="Times New Roman" w:cs="Times New Roman"/>
        </w:rPr>
        <w:t>oświadczeniach, jeżeli</w:t>
      </w:r>
      <w:r w:rsidR="00822A12">
        <w:rPr>
          <w:rFonts w:ascii="Times New Roman" w:hAnsi="Times New Roman" w:cs="Times New Roman"/>
        </w:rPr>
        <w:t> </w:t>
      </w:r>
      <w:r w:rsidRPr="00A62191">
        <w:rPr>
          <w:rFonts w:ascii="Times New Roman" w:hAnsi="Times New Roman" w:cs="Times New Roman"/>
        </w:rPr>
        <w:t>instytucje te posiadają takie informacje</w:t>
      </w:r>
      <w:r w:rsidR="00A62191" w:rsidRPr="00A62191">
        <w:rPr>
          <w:rFonts w:ascii="Times New Roman" w:hAnsi="Times New Roman" w:cs="Times New Roman"/>
        </w:rPr>
        <w:t>.</w:t>
      </w:r>
      <w:r w:rsidR="00A62191">
        <w:rPr>
          <w:rFonts w:ascii="Times New Roman" w:hAnsi="Times New Roman" w:cs="Times New Roman"/>
        </w:rPr>
        <w:t xml:space="preserve"> </w:t>
      </w:r>
      <w:r w:rsidRPr="00A62191">
        <w:rPr>
          <w:rFonts w:ascii="Times New Roman" w:hAnsi="Times New Roman" w:cs="Times New Roman"/>
        </w:rPr>
        <w:t>Oświadczenie o</w:t>
      </w:r>
      <w:r w:rsidR="00661739" w:rsidRPr="00A62191">
        <w:rPr>
          <w:rFonts w:ascii="Times New Roman" w:hAnsi="Times New Roman" w:cs="Times New Roman"/>
        </w:rPr>
        <w:t> </w:t>
      </w:r>
      <w:r w:rsidRPr="00A62191">
        <w:rPr>
          <w:rFonts w:ascii="Times New Roman" w:hAnsi="Times New Roman" w:cs="Times New Roman"/>
        </w:rPr>
        <w:t xml:space="preserve">samotnym wychowywaniu dziecka może być zweryfikowane w drodze wywiadu przeprowadzanego przez wójta (burmistrza, prezydenta miasta) właściwego ze względu na miejsce zamieszkania kandydata </w:t>
      </w:r>
      <w:r w:rsidR="00C560BC" w:rsidRPr="00A62191">
        <w:rPr>
          <w:rFonts w:ascii="Times New Roman" w:hAnsi="Times New Roman" w:cs="Times New Roman"/>
        </w:rPr>
        <w:t xml:space="preserve">zgodnie z art. 150 </w:t>
      </w:r>
      <w:r w:rsidR="006C2666">
        <w:rPr>
          <w:rFonts w:ascii="Times New Roman" w:hAnsi="Times New Roman" w:cs="Times New Roman"/>
        </w:rPr>
        <w:t>ust.</w:t>
      </w:r>
      <w:r w:rsidR="00C560BC" w:rsidRPr="00A62191">
        <w:rPr>
          <w:rFonts w:ascii="Times New Roman" w:hAnsi="Times New Roman" w:cs="Times New Roman"/>
        </w:rPr>
        <w:t xml:space="preserve"> 8 ustawy z dnia 14 grudnia 2016 r. Prawo oświatowe </w:t>
      </w:r>
      <w:r w:rsidR="00C560BC" w:rsidRPr="002217A1">
        <w:rPr>
          <w:rFonts w:ascii="Times New Roman" w:hAnsi="Times New Roman" w:cs="Times New Roman"/>
        </w:rPr>
        <w:t>(t.</w:t>
      </w:r>
      <w:r w:rsidR="006C2666">
        <w:rPr>
          <w:rFonts w:ascii="Times New Roman" w:hAnsi="Times New Roman" w:cs="Times New Roman"/>
        </w:rPr>
        <w:t xml:space="preserve"> </w:t>
      </w:r>
      <w:r w:rsidR="00C560BC" w:rsidRPr="002217A1">
        <w:rPr>
          <w:rFonts w:ascii="Times New Roman" w:hAnsi="Times New Roman" w:cs="Times New Roman"/>
        </w:rPr>
        <w:t xml:space="preserve">j. Dz.U. 2019 poz. 1148 z </w:t>
      </w:r>
      <w:proofErr w:type="spellStart"/>
      <w:r w:rsidR="00C560BC" w:rsidRPr="002217A1">
        <w:rPr>
          <w:rFonts w:ascii="Times New Roman" w:hAnsi="Times New Roman" w:cs="Times New Roman"/>
        </w:rPr>
        <w:t>póżn</w:t>
      </w:r>
      <w:proofErr w:type="spellEnd"/>
      <w:r w:rsidR="00C560BC" w:rsidRPr="002217A1">
        <w:rPr>
          <w:rFonts w:ascii="Times New Roman" w:hAnsi="Times New Roman" w:cs="Times New Roman"/>
        </w:rPr>
        <w:t>. zm.)</w:t>
      </w:r>
    </w:p>
    <w:p w14:paraId="7D4CA8BC" w14:textId="31B7F1A6" w:rsidR="00445B4F" w:rsidRPr="00695235" w:rsidRDefault="00C92A44" w:rsidP="00023D5D">
      <w:pPr>
        <w:pStyle w:val="Akapitzlist"/>
        <w:numPr>
          <w:ilvl w:val="2"/>
          <w:numId w:val="6"/>
        </w:numPr>
        <w:autoSpaceDE w:val="0"/>
        <w:autoSpaceDN w:val="0"/>
        <w:adjustRightInd w:val="0"/>
        <w:spacing w:before="120" w:after="120" w:line="240" w:lineRule="auto"/>
        <w:ind w:left="993" w:hanging="709"/>
        <w:contextualSpacing w:val="0"/>
        <w:jc w:val="both"/>
        <w:rPr>
          <w:rFonts w:ascii="Times New Roman" w:hAnsi="Times New Roman" w:cs="Times New Roman"/>
        </w:rPr>
      </w:pPr>
      <w:r w:rsidRPr="00F85FC9">
        <w:rPr>
          <w:rFonts w:ascii="Times New Roman" w:eastAsia="Arial Unicode MS" w:hAnsi="Times New Roman" w:cs="Times New Roman"/>
          <w:kern w:val="1"/>
        </w:rPr>
        <w:t>O</w:t>
      </w:r>
      <w:r w:rsidR="00445B4F" w:rsidRPr="00F85FC9">
        <w:rPr>
          <w:rFonts w:ascii="Times New Roman" w:eastAsia="Arial Unicode MS" w:hAnsi="Times New Roman" w:cs="Times New Roman"/>
          <w:kern w:val="1"/>
        </w:rPr>
        <w:t>dmowa przedłożenia dokumentów, o które zwrócił się Przewodniczący Komisji Rekrutacyjnej jest równoznaczna z rezygnacją z udziału w rekrutacji, natomiast odmowa dostarczenia innych dokumentów pozbawia możliwości korzystania z pierws</w:t>
      </w:r>
      <w:r w:rsidRPr="00F85FC9">
        <w:rPr>
          <w:rFonts w:ascii="Times New Roman" w:eastAsia="Arial Unicode MS" w:hAnsi="Times New Roman" w:cs="Times New Roman"/>
          <w:kern w:val="1"/>
        </w:rPr>
        <w:t>zeństwa przyjęcia określonego w </w:t>
      </w:r>
      <w:r w:rsidR="00445B4F" w:rsidRPr="00F85FC9">
        <w:rPr>
          <w:rFonts w:ascii="Times New Roman" w:eastAsia="Arial Unicode MS" w:hAnsi="Times New Roman" w:cs="Times New Roman"/>
          <w:kern w:val="1"/>
        </w:rPr>
        <w:t>kryteriach naboru.</w:t>
      </w:r>
    </w:p>
    <w:p w14:paraId="0DE56BFB" w14:textId="77777777" w:rsidR="00695235" w:rsidRPr="001B4C43" w:rsidRDefault="00695235" w:rsidP="00695235">
      <w:pPr>
        <w:pStyle w:val="Akapitzlist"/>
        <w:autoSpaceDE w:val="0"/>
        <w:autoSpaceDN w:val="0"/>
        <w:adjustRightInd w:val="0"/>
        <w:spacing w:before="120" w:after="120" w:line="240" w:lineRule="auto"/>
        <w:ind w:left="993"/>
        <w:contextualSpacing w:val="0"/>
        <w:jc w:val="both"/>
        <w:rPr>
          <w:rFonts w:ascii="Times New Roman" w:hAnsi="Times New Roman" w:cs="Times New Roman"/>
        </w:rPr>
      </w:pPr>
    </w:p>
    <w:p w14:paraId="41ED59A8" w14:textId="2FDAE9F0" w:rsidR="00ED4133" w:rsidRDefault="00A13B90" w:rsidP="00023D5D">
      <w:pPr>
        <w:pStyle w:val="Rozdzia"/>
        <w:numPr>
          <w:ilvl w:val="1"/>
          <w:numId w:val="6"/>
        </w:numPr>
        <w:spacing w:before="240" w:after="240" w:line="240" w:lineRule="auto"/>
        <w:ind w:left="425" w:hanging="425"/>
        <w:rPr>
          <w:rFonts w:ascii="Times New Roman" w:hAnsi="Times New Roman" w:cs="Times New Roman"/>
          <w:b/>
          <w:bCs/>
          <w:sz w:val="22"/>
          <w:szCs w:val="22"/>
        </w:rPr>
      </w:pPr>
      <w:bookmarkStart w:id="16" w:name="_Toc34040941"/>
      <w:bookmarkStart w:id="17" w:name="_Toc63073676"/>
      <w:r w:rsidRPr="001E2B51">
        <w:rPr>
          <w:rFonts w:ascii="Times New Roman" w:hAnsi="Times New Roman" w:cs="Times New Roman"/>
          <w:b/>
          <w:bCs/>
          <w:sz w:val="22"/>
          <w:szCs w:val="22"/>
        </w:rPr>
        <w:lastRenderedPageBreak/>
        <w:t>TERMINY POSTĘPOWANIA REKRUTACYJNEGO</w:t>
      </w:r>
      <w:bookmarkEnd w:id="16"/>
      <w:bookmarkEnd w:id="17"/>
    </w:p>
    <w:p w14:paraId="090140F5" w14:textId="1C553361" w:rsidR="00ED4133" w:rsidRPr="00695235" w:rsidRDefault="00ED4133" w:rsidP="00695235">
      <w:pPr>
        <w:pStyle w:val="Akapitzlist"/>
        <w:numPr>
          <w:ilvl w:val="2"/>
          <w:numId w:val="6"/>
        </w:numPr>
        <w:suppressAutoHyphens/>
        <w:spacing w:before="120" w:after="120" w:line="240" w:lineRule="auto"/>
        <w:ind w:left="993" w:hanging="567"/>
        <w:contextualSpacing w:val="0"/>
        <w:jc w:val="both"/>
        <w:rPr>
          <w:rFonts w:ascii="Times New Roman" w:hAnsi="Times New Roman"/>
          <w:szCs w:val="20"/>
        </w:rPr>
      </w:pPr>
      <w:r w:rsidRPr="00695235">
        <w:rPr>
          <w:rFonts w:ascii="Times New Roman" w:hAnsi="Times New Roman"/>
          <w:szCs w:val="20"/>
        </w:rPr>
        <w:t>Terminy dot</w:t>
      </w:r>
      <w:r w:rsidR="00695235" w:rsidRPr="00695235">
        <w:rPr>
          <w:rFonts w:ascii="Times New Roman" w:hAnsi="Times New Roman"/>
          <w:szCs w:val="20"/>
        </w:rPr>
        <w:t>yczące postępowania rekrutacyjnego są</w:t>
      </w:r>
      <w:r w:rsidRPr="00695235">
        <w:rPr>
          <w:rFonts w:ascii="Times New Roman" w:hAnsi="Times New Roman"/>
          <w:szCs w:val="20"/>
        </w:rPr>
        <w:t xml:space="preserve"> przedstawione w treści zarządzenia Wójta Gminy Trzebownisko w sprawie harmonogramu czynności w postępowaniu rekrutacyjnym oraz post</w:t>
      </w:r>
      <w:r w:rsidR="00CA0042" w:rsidRPr="00695235">
        <w:rPr>
          <w:rFonts w:ascii="Times New Roman" w:hAnsi="Times New Roman"/>
          <w:szCs w:val="20"/>
        </w:rPr>
        <w:t>ę</w:t>
      </w:r>
      <w:r w:rsidRPr="00695235">
        <w:rPr>
          <w:rFonts w:ascii="Times New Roman" w:hAnsi="Times New Roman"/>
          <w:szCs w:val="20"/>
        </w:rPr>
        <w:t>powaniu uzupełniającym</w:t>
      </w:r>
      <w:r w:rsidR="00695235" w:rsidRPr="00695235">
        <w:rPr>
          <w:rFonts w:ascii="Times New Roman" w:hAnsi="Times New Roman"/>
          <w:szCs w:val="20"/>
        </w:rPr>
        <w:t>.</w:t>
      </w:r>
      <w:r w:rsidRPr="00695235">
        <w:rPr>
          <w:rFonts w:ascii="Times New Roman" w:hAnsi="Times New Roman"/>
          <w:szCs w:val="20"/>
        </w:rPr>
        <w:t xml:space="preserve"> </w:t>
      </w:r>
    </w:p>
    <w:p w14:paraId="29BF6A1F" w14:textId="2DD515A6" w:rsidR="000824B4" w:rsidRPr="001E2B51" w:rsidRDefault="00AB16CB" w:rsidP="006C3851">
      <w:pPr>
        <w:pStyle w:val="Nagwek1"/>
        <w:spacing w:after="240" w:line="240" w:lineRule="auto"/>
        <w:jc w:val="center"/>
        <w:rPr>
          <w:rFonts w:ascii="Times New Roman" w:hAnsi="Times New Roman" w:cs="Times New Roman"/>
          <w:sz w:val="24"/>
          <w:szCs w:val="24"/>
        </w:rPr>
      </w:pPr>
      <w:bookmarkStart w:id="18" w:name="_Toc34040942"/>
      <w:bookmarkStart w:id="19" w:name="_Toc63073677"/>
      <w:r w:rsidRPr="001E2B51">
        <w:rPr>
          <w:rFonts w:ascii="Times New Roman" w:hAnsi="Times New Roman" w:cs="Times New Roman"/>
          <w:b/>
          <w:bCs/>
          <w:sz w:val="24"/>
          <w:szCs w:val="24"/>
        </w:rPr>
        <w:t>ROZDZIAŁ II</w:t>
      </w:r>
      <w:r w:rsidR="00F04C22" w:rsidRPr="001E2B51">
        <w:rPr>
          <w:rFonts w:ascii="Times New Roman" w:hAnsi="Times New Roman" w:cs="Times New Roman"/>
          <w:b/>
          <w:bCs/>
          <w:sz w:val="24"/>
          <w:szCs w:val="24"/>
        </w:rPr>
        <w:t>I</w:t>
      </w:r>
      <w:r w:rsidRPr="001E2B51">
        <w:rPr>
          <w:rFonts w:ascii="Times New Roman" w:hAnsi="Times New Roman" w:cs="Times New Roman"/>
          <w:sz w:val="24"/>
          <w:szCs w:val="24"/>
        </w:rPr>
        <w:br/>
      </w:r>
      <w:r w:rsidRPr="001E2B51">
        <w:rPr>
          <w:rFonts w:ascii="Times New Roman" w:hAnsi="Times New Roman" w:cs="Times New Roman"/>
          <w:b/>
          <w:bCs/>
          <w:sz w:val="24"/>
          <w:szCs w:val="24"/>
        </w:rPr>
        <w:t>SZKOŁA PODSTAWOWA</w:t>
      </w:r>
      <w:bookmarkEnd w:id="18"/>
      <w:bookmarkEnd w:id="19"/>
    </w:p>
    <w:p w14:paraId="2F56FFD5" w14:textId="1E4D468A" w:rsidR="000824B4" w:rsidRPr="00F04C22" w:rsidRDefault="00F04C22" w:rsidP="00023D5D">
      <w:pPr>
        <w:pStyle w:val="Rozdzia"/>
        <w:numPr>
          <w:ilvl w:val="1"/>
          <w:numId w:val="7"/>
        </w:numPr>
        <w:spacing w:before="240" w:after="240" w:line="240" w:lineRule="auto"/>
        <w:ind w:left="425" w:hanging="425"/>
        <w:rPr>
          <w:rFonts w:ascii="Times New Roman" w:hAnsi="Times New Roman" w:cs="Times New Roman"/>
          <w:b/>
          <w:bCs/>
          <w:sz w:val="28"/>
          <w:szCs w:val="28"/>
        </w:rPr>
      </w:pPr>
      <w:bookmarkStart w:id="20" w:name="_Toc34040943"/>
      <w:bookmarkStart w:id="21" w:name="_Toc63073678"/>
      <w:r w:rsidRPr="00F04C22">
        <w:rPr>
          <w:rFonts w:ascii="Times New Roman" w:hAnsi="Times New Roman" w:cs="Times New Roman"/>
          <w:b/>
          <w:bCs/>
          <w:sz w:val="22"/>
          <w:szCs w:val="22"/>
        </w:rPr>
        <w:t>ZASADY REKRUTACJI</w:t>
      </w:r>
      <w:bookmarkEnd w:id="20"/>
      <w:bookmarkEnd w:id="21"/>
    </w:p>
    <w:p w14:paraId="37A14D52" w14:textId="3F3001BD" w:rsidR="008133F7" w:rsidRPr="00F85FC9" w:rsidRDefault="003763DC" w:rsidP="00023D5D">
      <w:pPr>
        <w:pStyle w:val="Akapitzlist"/>
        <w:numPr>
          <w:ilvl w:val="2"/>
          <w:numId w:val="7"/>
        </w:numPr>
        <w:spacing w:before="120" w:after="120" w:line="240" w:lineRule="auto"/>
        <w:ind w:left="993" w:hanging="567"/>
        <w:contextualSpacing w:val="0"/>
        <w:jc w:val="both"/>
        <w:rPr>
          <w:rFonts w:ascii="Times New Roman" w:hAnsi="Times New Roman" w:cs="Times New Roman"/>
          <w:bCs/>
        </w:rPr>
      </w:pPr>
      <w:r w:rsidRPr="00F85FC9">
        <w:rPr>
          <w:rFonts w:ascii="Times New Roman" w:hAnsi="Times New Roman" w:cs="Times New Roman"/>
          <w:bCs/>
        </w:rPr>
        <w:t>Do Szkoły Podstawowej przyjmuje się „z urzędu” kandydatów zamieszkałych na terenie obwodu szkoły na</w:t>
      </w:r>
      <w:r w:rsidR="001512E7">
        <w:rPr>
          <w:rFonts w:ascii="Times New Roman" w:hAnsi="Times New Roman" w:cs="Times New Roman"/>
          <w:bCs/>
        </w:rPr>
        <w:t> </w:t>
      </w:r>
      <w:r w:rsidRPr="00F85FC9">
        <w:rPr>
          <w:rFonts w:ascii="Times New Roman" w:hAnsi="Times New Roman" w:cs="Times New Roman"/>
          <w:bCs/>
        </w:rPr>
        <w:t>podstawie zgłoszenia do szkoły dziecka przez rodziców lub prawnych opiekunów.</w:t>
      </w:r>
    </w:p>
    <w:p w14:paraId="42200C72" w14:textId="66836DCB" w:rsidR="008133F7" w:rsidRPr="00F85FC9" w:rsidRDefault="003763DC" w:rsidP="00023D5D">
      <w:pPr>
        <w:pStyle w:val="Akapitzlist"/>
        <w:numPr>
          <w:ilvl w:val="2"/>
          <w:numId w:val="7"/>
        </w:numPr>
        <w:spacing w:before="120" w:after="120" w:line="240" w:lineRule="auto"/>
        <w:ind w:left="993" w:hanging="567"/>
        <w:contextualSpacing w:val="0"/>
        <w:jc w:val="both"/>
        <w:rPr>
          <w:rFonts w:ascii="Times New Roman" w:hAnsi="Times New Roman" w:cs="Times New Roman"/>
        </w:rPr>
      </w:pPr>
      <w:r w:rsidRPr="00F85FC9">
        <w:rPr>
          <w:rFonts w:ascii="Times New Roman" w:hAnsi="Times New Roman" w:cs="Times New Roman"/>
        </w:rPr>
        <w:t>Na wniosek rodziców (prawnych opiekunów) dziecko</w:t>
      </w:r>
      <w:r w:rsidR="008133F7" w:rsidRPr="00F85FC9">
        <w:rPr>
          <w:rFonts w:ascii="Times New Roman" w:hAnsi="Times New Roman" w:cs="Times New Roman"/>
        </w:rPr>
        <w:t xml:space="preserve"> zamieszkałe poza obwodem, może </w:t>
      </w:r>
      <w:r w:rsidRPr="00F85FC9">
        <w:rPr>
          <w:rFonts w:ascii="Times New Roman" w:hAnsi="Times New Roman" w:cs="Times New Roman"/>
        </w:rPr>
        <w:t>zostać przyjęte do</w:t>
      </w:r>
      <w:r w:rsidR="001512E7">
        <w:rPr>
          <w:rFonts w:ascii="Times New Roman" w:hAnsi="Times New Roman" w:cs="Times New Roman"/>
        </w:rPr>
        <w:t> </w:t>
      </w:r>
      <w:r w:rsidRPr="00F85FC9">
        <w:rPr>
          <w:rFonts w:ascii="Times New Roman" w:hAnsi="Times New Roman" w:cs="Times New Roman"/>
        </w:rPr>
        <w:t>pierwszej klasy jedynie w przypadku, gdy szk</w:t>
      </w:r>
      <w:r w:rsidR="008133F7" w:rsidRPr="00F85FC9">
        <w:rPr>
          <w:rFonts w:ascii="Times New Roman" w:hAnsi="Times New Roman" w:cs="Times New Roman"/>
        </w:rPr>
        <w:t>oła dysponuje wolnymi miejscami.</w:t>
      </w:r>
    </w:p>
    <w:p w14:paraId="628A3A18" w14:textId="1B3737D0" w:rsidR="008133F7" w:rsidRPr="009620AF" w:rsidRDefault="003763DC" w:rsidP="00023D5D">
      <w:pPr>
        <w:pStyle w:val="Akapitzlist"/>
        <w:numPr>
          <w:ilvl w:val="2"/>
          <w:numId w:val="8"/>
        </w:numPr>
        <w:spacing w:before="120" w:after="120" w:line="240" w:lineRule="auto"/>
        <w:ind w:left="993" w:hanging="567"/>
        <w:contextualSpacing w:val="0"/>
        <w:jc w:val="both"/>
        <w:rPr>
          <w:rFonts w:ascii="Times New Roman" w:hAnsi="Times New Roman" w:cs="Times New Roman"/>
        </w:rPr>
      </w:pPr>
      <w:r w:rsidRPr="00F85FC9">
        <w:rPr>
          <w:rFonts w:ascii="Times New Roman" w:hAnsi="Times New Roman" w:cs="Times New Roman"/>
          <w:bCs/>
        </w:rPr>
        <w:t xml:space="preserve">Na wolne miejsca w szkole, w przypadku określonym w </w:t>
      </w:r>
      <w:r w:rsidR="008133F7" w:rsidRPr="00F85FC9">
        <w:rPr>
          <w:rFonts w:ascii="Times New Roman" w:hAnsi="Times New Roman" w:cs="Times New Roman"/>
          <w:bCs/>
        </w:rPr>
        <w:t xml:space="preserve">punkcie </w:t>
      </w:r>
      <w:r w:rsidR="00F83837">
        <w:rPr>
          <w:rFonts w:ascii="Times New Roman" w:hAnsi="Times New Roman" w:cs="Times New Roman"/>
          <w:bCs/>
        </w:rPr>
        <w:t>3.1.2.</w:t>
      </w:r>
      <w:r w:rsidRPr="00F85FC9">
        <w:rPr>
          <w:rFonts w:ascii="Times New Roman" w:hAnsi="Times New Roman" w:cs="Times New Roman"/>
          <w:bCs/>
        </w:rPr>
        <w:t xml:space="preserve"> rekrutację na rok szkolny </w:t>
      </w:r>
      <w:r w:rsidR="00F83837">
        <w:rPr>
          <w:rFonts w:ascii="Times New Roman" w:hAnsi="Times New Roman" w:cs="Times New Roman"/>
          <w:bCs/>
        </w:rPr>
        <w:t>2020/2021</w:t>
      </w:r>
      <w:r w:rsidRPr="00F85FC9">
        <w:rPr>
          <w:rFonts w:ascii="Times New Roman" w:hAnsi="Times New Roman" w:cs="Times New Roman"/>
          <w:bCs/>
        </w:rPr>
        <w:t xml:space="preserve"> przeprowadza się na wniosek rodziców lub prawnych opiekunów</w:t>
      </w:r>
      <w:r w:rsidR="009620AF">
        <w:rPr>
          <w:rFonts w:ascii="Times New Roman" w:hAnsi="Times New Roman" w:cs="Times New Roman"/>
          <w:bCs/>
        </w:rPr>
        <w:t xml:space="preserve"> w </w:t>
      </w:r>
      <w:r w:rsidR="008133F7" w:rsidRPr="00F85FC9">
        <w:rPr>
          <w:rFonts w:ascii="Times New Roman" w:hAnsi="Times New Roman" w:cs="Times New Roman"/>
          <w:bCs/>
        </w:rPr>
        <w:t>oparciu o poniższe kryteria:</w:t>
      </w:r>
    </w:p>
    <w:p w14:paraId="7B59A1F0" w14:textId="446C600B" w:rsidR="009620AF" w:rsidRPr="00635D4C" w:rsidRDefault="009620AF" w:rsidP="00635D4C">
      <w:pPr>
        <w:suppressAutoHyphens/>
        <w:spacing w:before="120" w:after="120" w:line="240" w:lineRule="auto"/>
        <w:ind w:right="-23" w:firstLine="540"/>
        <w:jc w:val="both"/>
        <w:rPr>
          <w:rFonts w:ascii="Times New Roman" w:hAnsi="Times New Roman"/>
        </w:rPr>
      </w:pPr>
      <w:r w:rsidRPr="009620AF">
        <w:rPr>
          <w:rFonts w:ascii="Times New Roman" w:hAnsi="Times New Roman"/>
          <w:bCs/>
        </w:rPr>
        <w:t xml:space="preserve">- </w:t>
      </w:r>
      <w:r w:rsidRPr="00635D4C">
        <w:rPr>
          <w:rFonts w:ascii="Times New Roman" w:hAnsi="Times New Roman"/>
          <w:bCs/>
        </w:rPr>
        <w:t>Zamieszkanie na terenie Gminy Trzebownisko</w:t>
      </w:r>
      <w:r w:rsidRPr="00635D4C">
        <w:rPr>
          <w:rFonts w:ascii="Times New Roman" w:hAnsi="Times New Roman"/>
        </w:rPr>
        <w:t xml:space="preserve"> – </w:t>
      </w:r>
      <w:r w:rsidRPr="00635D4C">
        <w:rPr>
          <w:rFonts w:ascii="Times New Roman" w:hAnsi="Times New Roman"/>
          <w:bCs/>
        </w:rPr>
        <w:t>50 pkt;</w:t>
      </w:r>
    </w:p>
    <w:p w14:paraId="38A671D8" w14:textId="33950702" w:rsidR="009620AF" w:rsidRPr="00635D4C" w:rsidRDefault="009620AF" w:rsidP="00635D4C">
      <w:pPr>
        <w:pStyle w:val="Akapitzlist"/>
        <w:suppressAutoHyphens/>
        <w:spacing w:before="120" w:after="120" w:line="240" w:lineRule="auto"/>
        <w:ind w:left="540" w:right="-23"/>
        <w:contextualSpacing w:val="0"/>
        <w:jc w:val="both"/>
        <w:rPr>
          <w:rFonts w:ascii="Times New Roman" w:hAnsi="Times New Roman"/>
        </w:rPr>
      </w:pPr>
      <w:r w:rsidRPr="00635D4C">
        <w:rPr>
          <w:rFonts w:ascii="Times New Roman" w:hAnsi="Times New Roman"/>
          <w:bCs/>
        </w:rPr>
        <w:t>- Kontynuacja obowiązku szkolnego w ramach danego zespołu</w:t>
      </w:r>
      <w:r w:rsidRPr="00635D4C">
        <w:rPr>
          <w:rFonts w:ascii="Times New Roman" w:hAnsi="Times New Roman"/>
        </w:rPr>
        <w:t xml:space="preserve"> szkół </w:t>
      </w:r>
      <w:r w:rsidRPr="00635D4C">
        <w:rPr>
          <w:rFonts w:ascii="Times New Roman" w:hAnsi="Times New Roman"/>
          <w:iCs/>
        </w:rPr>
        <w:t xml:space="preserve">(dotyczy również uczęszczania do oddziału przedszkolnego przy szkole podstawowej)  </w:t>
      </w:r>
      <w:r w:rsidRPr="00635D4C">
        <w:rPr>
          <w:rFonts w:ascii="Times New Roman" w:hAnsi="Times New Roman"/>
          <w:bCs/>
        </w:rPr>
        <w:t>- 15 pkt.</w:t>
      </w:r>
    </w:p>
    <w:p w14:paraId="646A3678" w14:textId="0E92CFE4" w:rsidR="009620AF" w:rsidRPr="00635D4C" w:rsidRDefault="009620AF" w:rsidP="00635D4C">
      <w:pPr>
        <w:suppressAutoHyphens/>
        <w:spacing w:before="120" w:after="120" w:line="240" w:lineRule="auto"/>
        <w:ind w:left="567" w:right="-23"/>
        <w:jc w:val="both"/>
        <w:rPr>
          <w:rFonts w:ascii="Times New Roman" w:hAnsi="Times New Roman"/>
        </w:rPr>
      </w:pPr>
      <w:r w:rsidRPr="00635D4C">
        <w:rPr>
          <w:rFonts w:ascii="Times New Roman" w:hAnsi="Times New Roman"/>
          <w:bCs/>
        </w:rPr>
        <w:t>- Uczęszczanie rodzeństwa do danej szkoły</w:t>
      </w:r>
      <w:r w:rsidRPr="00635D4C">
        <w:rPr>
          <w:rFonts w:ascii="Times New Roman" w:hAnsi="Times New Roman"/>
        </w:rPr>
        <w:t xml:space="preserve"> </w:t>
      </w:r>
      <w:r w:rsidRPr="00635D4C">
        <w:rPr>
          <w:rFonts w:ascii="Times New Roman" w:hAnsi="Times New Roman"/>
          <w:iCs/>
        </w:rPr>
        <w:t>(zespołu szkół, oddziału przedszkolnego przy szkole podstawowej)</w:t>
      </w:r>
      <w:r w:rsidRPr="00635D4C">
        <w:rPr>
          <w:rFonts w:ascii="Times New Roman" w:hAnsi="Times New Roman"/>
        </w:rPr>
        <w:t xml:space="preserve"> – </w:t>
      </w:r>
      <w:r w:rsidRPr="00635D4C">
        <w:rPr>
          <w:rFonts w:ascii="Times New Roman" w:hAnsi="Times New Roman"/>
          <w:bCs/>
        </w:rPr>
        <w:t>15 pkt.</w:t>
      </w:r>
    </w:p>
    <w:p w14:paraId="59B892FA" w14:textId="2FAE9FDE" w:rsidR="009620AF" w:rsidRPr="00635D4C" w:rsidRDefault="009620AF" w:rsidP="00635D4C">
      <w:pPr>
        <w:pStyle w:val="Akapitzlist"/>
        <w:suppressAutoHyphens/>
        <w:spacing w:before="120" w:after="120" w:line="240" w:lineRule="auto"/>
        <w:ind w:left="540" w:right="-23"/>
        <w:contextualSpacing w:val="0"/>
        <w:jc w:val="both"/>
        <w:rPr>
          <w:rFonts w:ascii="Times New Roman" w:hAnsi="Times New Roman"/>
          <w:bCs/>
        </w:rPr>
      </w:pPr>
      <w:r w:rsidRPr="00635D4C">
        <w:rPr>
          <w:rFonts w:ascii="Times New Roman" w:hAnsi="Times New Roman"/>
          <w:bCs/>
        </w:rPr>
        <w:t>- Zatrudnienie przynajmniej jednego z rodziców (prawnych opiekunów)</w:t>
      </w:r>
      <w:r w:rsidRPr="00635D4C">
        <w:rPr>
          <w:rFonts w:ascii="Times New Roman" w:hAnsi="Times New Roman"/>
          <w:bCs/>
          <w:iCs/>
        </w:rPr>
        <w:t xml:space="preserve"> </w:t>
      </w:r>
      <w:r w:rsidRPr="00635D4C">
        <w:rPr>
          <w:rFonts w:ascii="Times New Roman" w:hAnsi="Times New Roman"/>
          <w:bCs/>
        </w:rPr>
        <w:t>kandydata lub prowadzenie działalności gospodarczej na terenie obwodu szkoły - 5 pkt</w:t>
      </w:r>
    </w:p>
    <w:p w14:paraId="18EB648D" w14:textId="34F17F55" w:rsidR="009620AF" w:rsidRPr="00635D4C" w:rsidRDefault="009620AF" w:rsidP="00635D4C">
      <w:pPr>
        <w:pStyle w:val="Akapitzlist"/>
        <w:suppressAutoHyphens/>
        <w:spacing w:before="120" w:after="120" w:line="240" w:lineRule="auto"/>
        <w:ind w:left="540" w:right="-23"/>
        <w:contextualSpacing w:val="0"/>
        <w:jc w:val="both"/>
        <w:rPr>
          <w:rFonts w:ascii="Times New Roman" w:hAnsi="Times New Roman"/>
          <w:bCs/>
        </w:rPr>
      </w:pPr>
      <w:r w:rsidRPr="00635D4C">
        <w:rPr>
          <w:rFonts w:ascii="Times New Roman" w:hAnsi="Times New Roman"/>
          <w:bCs/>
        </w:rPr>
        <w:t>- Wielodzietność rodziny kandydata</w:t>
      </w:r>
      <w:r w:rsidRPr="00635D4C">
        <w:rPr>
          <w:rFonts w:ascii="Times New Roman" w:hAnsi="Times New Roman"/>
        </w:rPr>
        <w:t xml:space="preserve"> – </w:t>
      </w:r>
      <w:r w:rsidRPr="00635D4C">
        <w:rPr>
          <w:rFonts w:ascii="Times New Roman" w:hAnsi="Times New Roman"/>
          <w:bCs/>
        </w:rPr>
        <w:t>5 pkt.</w:t>
      </w:r>
    </w:p>
    <w:p w14:paraId="7CBD6E78" w14:textId="4D9036AC" w:rsidR="00635D4C" w:rsidRPr="00466048" w:rsidRDefault="009620AF" w:rsidP="00466048">
      <w:pPr>
        <w:pStyle w:val="Akapitzlist"/>
        <w:spacing w:after="0"/>
        <w:ind w:left="540"/>
        <w:jc w:val="both"/>
        <w:rPr>
          <w:rFonts w:ascii="Times New Roman" w:hAnsi="Times New Roman"/>
          <w:bCs/>
          <w:iCs/>
        </w:rPr>
      </w:pPr>
      <w:r w:rsidRPr="00635D4C">
        <w:rPr>
          <w:rFonts w:ascii="Times New Roman" w:hAnsi="Times New Roman"/>
          <w:bCs/>
        </w:rPr>
        <w:t>- Niepełnosprawność kandydata</w:t>
      </w:r>
      <w:r w:rsidRPr="00635D4C">
        <w:rPr>
          <w:rFonts w:ascii="Times New Roman" w:hAnsi="Times New Roman"/>
          <w:iCs/>
        </w:rPr>
        <w:t xml:space="preserve"> (orzeczenie o potrzebie kształcenia specjalnego wydanego ze względu na niepełnosprawność lub orzeczenie o niepełnosprawności lub o stopniu niepełnosprawności albo orzeczenie równoważne w rozumieniu przepisów ustawy z dnia 27 sierpnia 1997 r. o rehabilitacji zawodowej i społecznej oraz zatrudnieniu osób niepełnosprawnych</w:t>
      </w:r>
      <w:r w:rsidRPr="00635D4C">
        <w:rPr>
          <w:rFonts w:ascii="Times New Roman" w:hAnsi="Times New Roman"/>
        </w:rPr>
        <w:t>) -</w:t>
      </w:r>
      <w:r w:rsidRPr="00635D4C">
        <w:rPr>
          <w:rFonts w:ascii="Times New Roman" w:hAnsi="Times New Roman"/>
          <w:bCs/>
          <w:iCs/>
        </w:rPr>
        <w:t>5 pkt</w:t>
      </w:r>
    </w:p>
    <w:p w14:paraId="0A43F5B2" w14:textId="77777777" w:rsidR="00635D4C" w:rsidRPr="00635D4C" w:rsidRDefault="00635D4C" w:rsidP="00635D4C">
      <w:pPr>
        <w:pStyle w:val="Akapitzlist"/>
        <w:spacing w:after="0"/>
        <w:ind w:left="540"/>
        <w:jc w:val="both"/>
        <w:rPr>
          <w:rFonts w:ascii="Times New Roman" w:hAnsi="Times New Roman"/>
          <w:iCs/>
        </w:rPr>
      </w:pPr>
    </w:p>
    <w:p w14:paraId="3DF6F7E4" w14:textId="799DCD25" w:rsidR="00357788" w:rsidRPr="00190B20" w:rsidRDefault="00E3230F" w:rsidP="00E3230F">
      <w:pPr>
        <w:pStyle w:val="Nagwek2"/>
        <w:rPr>
          <w:rFonts w:ascii="Times New Roman" w:hAnsi="Times New Roman" w:cs="Times New Roman"/>
          <w:b/>
          <w:bCs/>
          <w:sz w:val="22"/>
          <w:szCs w:val="22"/>
        </w:rPr>
      </w:pPr>
      <w:bookmarkStart w:id="22" w:name="_Toc447063436"/>
      <w:bookmarkStart w:id="23" w:name="_Toc34040944"/>
      <w:bookmarkStart w:id="24" w:name="_Toc63073679"/>
      <w:r w:rsidRPr="00190B20">
        <w:rPr>
          <w:rFonts w:ascii="Times New Roman" w:hAnsi="Times New Roman" w:cs="Times New Roman"/>
          <w:b/>
          <w:bCs/>
          <w:sz w:val="22"/>
          <w:szCs w:val="22"/>
        </w:rPr>
        <w:t>3.</w:t>
      </w:r>
      <w:r w:rsidR="00190B20" w:rsidRPr="00190B20">
        <w:rPr>
          <w:rFonts w:ascii="Times New Roman" w:hAnsi="Times New Roman" w:cs="Times New Roman"/>
          <w:b/>
          <w:bCs/>
          <w:sz w:val="22"/>
          <w:szCs w:val="22"/>
        </w:rPr>
        <w:t>2</w:t>
      </w:r>
      <w:r w:rsidRPr="00190B20">
        <w:rPr>
          <w:rFonts w:ascii="Times New Roman" w:hAnsi="Times New Roman" w:cs="Times New Roman"/>
          <w:b/>
          <w:bCs/>
          <w:sz w:val="22"/>
          <w:szCs w:val="22"/>
        </w:rPr>
        <w:t xml:space="preserve"> </w:t>
      </w:r>
      <w:r w:rsidR="00334C15" w:rsidRPr="00190B20">
        <w:rPr>
          <w:rFonts w:ascii="Times New Roman" w:hAnsi="Times New Roman" w:cs="Times New Roman"/>
          <w:b/>
          <w:bCs/>
          <w:sz w:val="22"/>
          <w:szCs w:val="22"/>
        </w:rPr>
        <w:t>DOKUMENTY NIEZBĘDNE NA POTRZEBY POSTĘPOWANIA REKRUTACYJNEGO</w:t>
      </w:r>
      <w:bookmarkEnd w:id="22"/>
      <w:bookmarkEnd w:id="23"/>
      <w:bookmarkEnd w:id="24"/>
    </w:p>
    <w:p w14:paraId="50CB5272" w14:textId="7E0E4DFB" w:rsidR="00535B43" w:rsidRDefault="006125A9" w:rsidP="00023D5D">
      <w:pPr>
        <w:pStyle w:val="Akapitzlist"/>
        <w:numPr>
          <w:ilvl w:val="2"/>
          <w:numId w:val="12"/>
        </w:numPr>
        <w:spacing w:before="120" w:after="120" w:line="240" w:lineRule="auto"/>
        <w:ind w:left="993" w:hanging="567"/>
        <w:contextualSpacing w:val="0"/>
        <w:jc w:val="both"/>
        <w:rPr>
          <w:rFonts w:ascii="Times New Roman" w:hAnsi="Times New Roman" w:cs="Times New Roman"/>
        </w:rPr>
      </w:pPr>
      <w:r w:rsidRPr="006125A9">
        <w:rPr>
          <w:rFonts w:ascii="Times New Roman" w:hAnsi="Times New Roman" w:cs="Times New Roman"/>
        </w:rPr>
        <w:t xml:space="preserve">Do klasy </w:t>
      </w:r>
      <w:r w:rsidR="00535B43" w:rsidRPr="006125A9">
        <w:rPr>
          <w:rFonts w:ascii="Times New Roman" w:hAnsi="Times New Roman" w:cs="Times New Roman"/>
        </w:rPr>
        <w:t>pierwszej szkoły podstawowej przyjmuje się dzieci zamieszkałe w obwodzie</w:t>
      </w:r>
      <w:r w:rsidR="00EF2E3A">
        <w:rPr>
          <w:rFonts w:ascii="Times New Roman" w:hAnsi="Times New Roman" w:cs="Times New Roman"/>
        </w:rPr>
        <w:t xml:space="preserve"> </w:t>
      </w:r>
      <w:r w:rsidRPr="006125A9">
        <w:rPr>
          <w:rFonts w:ascii="Times New Roman" w:hAnsi="Times New Roman" w:cs="Times New Roman"/>
        </w:rPr>
        <w:t xml:space="preserve">na podstawie zgłoszenia rodziców. </w:t>
      </w:r>
    </w:p>
    <w:p w14:paraId="28101B53" w14:textId="48C1E06B" w:rsidR="006125A9" w:rsidRPr="006125A9" w:rsidRDefault="006125A9" w:rsidP="00023D5D">
      <w:pPr>
        <w:pStyle w:val="Akapitzlist"/>
        <w:numPr>
          <w:ilvl w:val="2"/>
          <w:numId w:val="12"/>
        </w:numPr>
        <w:spacing w:before="120" w:after="120" w:line="240" w:lineRule="auto"/>
        <w:ind w:left="993" w:hanging="567"/>
        <w:contextualSpacing w:val="0"/>
        <w:jc w:val="both"/>
        <w:rPr>
          <w:rFonts w:ascii="Times New Roman" w:hAnsi="Times New Roman" w:cs="Times New Roman"/>
        </w:rPr>
      </w:pPr>
      <w:r w:rsidRPr="006125A9">
        <w:rPr>
          <w:rFonts w:ascii="Times New Roman" w:hAnsi="Times New Roman" w:cs="Times New Roman"/>
        </w:rPr>
        <w:t xml:space="preserve">Zgłoszenie musi zawierać: </w:t>
      </w:r>
    </w:p>
    <w:p w14:paraId="6DEBB4E1" w14:textId="2BD29DF8" w:rsidR="00150A24" w:rsidRPr="00150A24" w:rsidRDefault="00150A24" w:rsidP="00023D5D">
      <w:pPr>
        <w:pStyle w:val="Akapitzlist"/>
        <w:numPr>
          <w:ilvl w:val="3"/>
          <w:numId w:val="12"/>
        </w:numPr>
        <w:autoSpaceDE w:val="0"/>
        <w:autoSpaceDN w:val="0"/>
        <w:adjustRightInd w:val="0"/>
        <w:spacing w:before="120" w:after="120" w:line="240" w:lineRule="auto"/>
        <w:ind w:left="1701" w:hanging="708"/>
        <w:contextualSpacing w:val="0"/>
        <w:jc w:val="both"/>
        <w:rPr>
          <w:rFonts w:ascii="Times New Roman" w:hAnsi="Times New Roman" w:cs="Times New Roman"/>
        </w:rPr>
      </w:pPr>
      <w:r>
        <w:rPr>
          <w:rFonts w:ascii="Times New Roman" w:hAnsi="Times New Roman" w:cs="Times New Roman"/>
        </w:rPr>
        <w:t>i</w:t>
      </w:r>
      <w:r w:rsidRPr="00150A24">
        <w:rPr>
          <w:rFonts w:ascii="Times New Roman" w:hAnsi="Times New Roman" w:cs="Times New Roman"/>
        </w:rPr>
        <w:t>mię, nazwisko, datę urodzenia oraz numer PESEL kandydata, a w przypadku braku numeru PESEL – serię i numer paszportu lub innego dokumentu potwierdzającego tożsamość</w:t>
      </w:r>
      <w:r w:rsidR="00803D26">
        <w:rPr>
          <w:rFonts w:ascii="Times New Roman" w:hAnsi="Times New Roman" w:cs="Times New Roman"/>
        </w:rPr>
        <w:t>,</w:t>
      </w:r>
    </w:p>
    <w:p w14:paraId="5E2E096D" w14:textId="6448CAE5" w:rsidR="00150A24" w:rsidRPr="00150A24" w:rsidRDefault="00150A24" w:rsidP="00023D5D">
      <w:pPr>
        <w:pStyle w:val="Akapitzlist"/>
        <w:numPr>
          <w:ilvl w:val="3"/>
          <w:numId w:val="12"/>
        </w:numPr>
        <w:autoSpaceDE w:val="0"/>
        <w:autoSpaceDN w:val="0"/>
        <w:adjustRightInd w:val="0"/>
        <w:spacing w:before="120" w:after="120" w:line="240" w:lineRule="auto"/>
        <w:ind w:left="1701" w:hanging="708"/>
        <w:contextualSpacing w:val="0"/>
        <w:jc w:val="both"/>
        <w:rPr>
          <w:rFonts w:ascii="Times New Roman" w:hAnsi="Times New Roman" w:cs="Times New Roman"/>
        </w:rPr>
      </w:pPr>
      <w:r w:rsidRPr="00150A24">
        <w:rPr>
          <w:rFonts w:ascii="Times New Roman" w:hAnsi="Times New Roman" w:cs="Times New Roman"/>
        </w:rPr>
        <w:t>imiona i nazwiska rodziców kandydata</w:t>
      </w:r>
      <w:r w:rsidR="00803D26">
        <w:rPr>
          <w:rFonts w:ascii="Times New Roman" w:hAnsi="Times New Roman" w:cs="Times New Roman"/>
        </w:rPr>
        <w:t>,</w:t>
      </w:r>
    </w:p>
    <w:p w14:paraId="4D443573" w14:textId="4C228B5A" w:rsidR="00150A24" w:rsidRDefault="00150A24" w:rsidP="00023D5D">
      <w:pPr>
        <w:pStyle w:val="Akapitzlist"/>
        <w:numPr>
          <w:ilvl w:val="3"/>
          <w:numId w:val="12"/>
        </w:numPr>
        <w:autoSpaceDE w:val="0"/>
        <w:autoSpaceDN w:val="0"/>
        <w:adjustRightInd w:val="0"/>
        <w:spacing w:before="120" w:after="120" w:line="240" w:lineRule="auto"/>
        <w:ind w:left="1701" w:hanging="708"/>
        <w:contextualSpacing w:val="0"/>
        <w:jc w:val="both"/>
        <w:rPr>
          <w:rFonts w:ascii="Times New Roman" w:hAnsi="Times New Roman" w:cs="Times New Roman"/>
        </w:rPr>
      </w:pPr>
      <w:r w:rsidRPr="00150A24">
        <w:rPr>
          <w:rFonts w:ascii="Times New Roman" w:hAnsi="Times New Roman" w:cs="Times New Roman"/>
        </w:rPr>
        <w:t>adres poczty elektronicznej i numery telefonów rodziców kandydata – o ile je posiadają</w:t>
      </w:r>
      <w:r w:rsidR="00803D26">
        <w:rPr>
          <w:rFonts w:ascii="Times New Roman" w:hAnsi="Times New Roman" w:cs="Times New Roman"/>
        </w:rPr>
        <w:t>,</w:t>
      </w:r>
    </w:p>
    <w:p w14:paraId="3D3201F6" w14:textId="6AAE958B" w:rsidR="00635D4C" w:rsidRPr="00766E52" w:rsidRDefault="00803D26" w:rsidP="00766E52">
      <w:pPr>
        <w:pStyle w:val="Akapitzlist"/>
        <w:numPr>
          <w:ilvl w:val="3"/>
          <w:numId w:val="12"/>
        </w:numPr>
        <w:autoSpaceDE w:val="0"/>
        <w:autoSpaceDN w:val="0"/>
        <w:adjustRightInd w:val="0"/>
        <w:spacing w:before="120" w:after="120" w:line="240" w:lineRule="auto"/>
        <w:ind w:left="1701" w:hanging="708"/>
        <w:contextualSpacing w:val="0"/>
        <w:jc w:val="both"/>
        <w:rPr>
          <w:rFonts w:ascii="Times New Roman" w:hAnsi="Times New Roman" w:cs="Times New Roman"/>
        </w:rPr>
      </w:pPr>
      <w:r w:rsidRPr="00803D26">
        <w:rPr>
          <w:rFonts w:ascii="Times New Roman" w:hAnsi="Times New Roman" w:cs="Times New Roman"/>
        </w:rPr>
        <w:t>oświadczenie o miejscu zamieszkania rodziców kandydata i kandydat</w:t>
      </w:r>
      <w:r w:rsidR="00635D4C">
        <w:rPr>
          <w:rFonts w:ascii="Times New Roman" w:hAnsi="Times New Roman" w:cs="Times New Roman"/>
        </w:rPr>
        <w:t>a</w:t>
      </w:r>
    </w:p>
    <w:p w14:paraId="2E7A4FCE" w14:textId="32CC180B" w:rsidR="00BE0DE3" w:rsidRDefault="00BE0DE3" w:rsidP="00023D5D">
      <w:pPr>
        <w:pStyle w:val="Akapitzlist"/>
        <w:numPr>
          <w:ilvl w:val="2"/>
          <w:numId w:val="12"/>
        </w:numPr>
        <w:autoSpaceDE w:val="0"/>
        <w:autoSpaceDN w:val="0"/>
        <w:adjustRightInd w:val="0"/>
        <w:spacing w:before="120" w:after="120" w:line="240" w:lineRule="auto"/>
        <w:ind w:left="993" w:hanging="567"/>
        <w:contextualSpacing w:val="0"/>
        <w:jc w:val="both"/>
        <w:rPr>
          <w:rFonts w:ascii="Times New Roman" w:hAnsi="Times New Roman" w:cs="Times New Roman"/>
        </w:rPr>
      </w:pPr>
      <w:r w:rsidRPr="00BE0DE3">
        <w:rPr>
          <w:rFonts w:ascii="Times New Roman" w:hAnsi="Times New Roman" w:cs="Times New Roman"/>
        </w:rPr>
        <w:t xml:space="preserve">Oświadczenie, składa się pod rygorem odpowiedzialności karnej za składanie fałszywych oświadczeń. Składający oświadczenie jest obowiązany do zawarcia w nim klauzuli następującej treści: </w:t>
      </w:r>
    </w:p>
    <w:p w14:paraId="2A0724CA" w14:textId="7755B7D5" w:rsidR="00BE0DE3" w:rsidRPr="00BE0DE3" w:rsidRDefault="00BE0DE3" w:rsidP="00EF2E3A">
      <w:pPr>
        <w:autoSpaceDE w:val="0"/>
        <w:autoSpaceDN w:val="0"/>
        <w:adjustRightInd w:val="0"/>
        <w:spacing w:before="120" w:after="120" w:line="240" w:lineRule="auto"/>
        <w:jc w:val="center"/>
        <w:rPr>
          <w:rFonts w:ascii="Times New Roman" w:hAnsi="Times New Roman" w:cs="Times New Roman"/>
          <w:b/>
          <w:bCs/>
          <w:i/>
          <w:iCs/>
        </w:rPr>
      </w:pPr>
      <w:r w:rsidRPr="00BE0DE3">
        <w:rPr>
          <w:rFonts w:ascii="Times New Roman" w:hAnsi="Times New Roman" w:cs="Times New Roman"/>
          <w:b/>
          <w:bCs/>
          <w:i/>
          <w:iCs/>
        </w:rPr>
        <w:t>„Jestem świadomy odpowiedzialności karnej za złożenie fałszywego oświadczenia.”.</w:t>
      </w:r>
    </w:p>
    <w:p w14:paraId="4475B4FC" w14:textId="77777777" w:rsidR="00635D4C" w:rsidRDefault="00635D4C" w:rsidP="00635D4C">
      <w:pPr>
        <w:pStyle w:val="Akapitzlist"/>
        <w:numPr>
          <w:ilvl w:val="2"/>
          <w:numId w:val="12"/>
        </w:numPr>
        <w:spacing w:before="120" w:after="120" w:line="240" w:lineRule="auto"/>
        <w:ind w:left="993" w:hanging="567"/>
        <w:contextualSpacing w:val="0"/>
        <w:jc w:val="both"/>
        <w:rPr>
          <w:rFonts w:ascii="Times New Roman" w:hAnsi="Times New Roman" w:cs="Times New Roman"/>
        </w:rPr>
      </w:pPr>
      <w:r>
        <w:rPr>
          <w:rFonts w:ascii="Times New Roman" w:hAnsi="Times New Roman" w:cs="Times New Roman"/>
        </w:rPr>
        <w:t>Kandydaci zamieszkal</w:t>
      </w:r>
      <w:r w:rsidR="00B4361F" w:rsidRPr="00150A24">
        <w:rPr>
          <w:rFonts w:ascii="Times New Roman" w:hAnsi="Times New Roman" w:cs="Times New Roman"/>
        </w:rPr>
        <w:t xml:space="preserve">i poza obwodem </w:t>
      </w:r>
      <w:r>
        <w:rPr>
          <w:rFonts w:ascii="Times New Roman" w:hAnsi="Times New Roman" w:cs="Times New Roman"/>
        </w:rPr>
        <w:t xml:space="preserve">dodatkowo składają: </w:t>
      </w:r>
    </w:p>
    <w:p w14:paraId="7AD8620F" w14:textId="765C3220" w:rsidR="00635D4C" w:rsidRDefault="00635D4C" w:rsidP="00635D4C">
      <w:pPr>
        <w:pStyle w:val="Akapitzlist"/>
        <w:spacing w:before="120" w:after="120" w:line="240" w:lineRule="auto"/>
        <w:ind w:left="993"/>
        <w:contextualSpacing w:val="0"/>
        <w:jc w:val="both"/>
        <w:rPr>
          <w:rFonts w:ascii="Times New Roman" w:hAnsi="Times New Roman" w:cs="Times New Roman"/>
        </w:rPr>
      </w:pPr>
      <w:r>
        <w:rPr>
          <w:rFonts w:ascii="Times New Roman" w:hAnsi="Times New Roman" w:cs="Times New Roman"/>
        </w:rPr>
        <w:lastRenderedPageBreak/>
        <w:t xml:space="preserve">- </w:t>
      </w:r>
      <w:r w:rsidRPr="000D32F6">
        <w:rPr>
          <w:rFonts w:ascii="Times New Roman" w:hAnsi="Times New Roman" w:cs="Times New Roman"/>
        </w:rPr>
        <w:t>oświadczenie o zamieszkani</w:t>
      </w:r>
      <w:r>
        <w:rPr>
          <w:rFonts w:ascii="Times New Roman" w:hAnsi="Times New Roman" w:cs="Times New Roman"/>
        </w:rPr>
        <w:t>u na terenie Gminy Trzebownisko;</w:t>
      </w:r>
    </w:p>
    <w:p w14:paraId="5A36E5CA" w14:textId="1C32ACB6" w:rsidR="00635D4C" w:rsidRDefault="00635D4C" w:rsidP="00635D4C">
      <w:pPr>
        <w:pStyle w:val="Akapitzlist"/>
        <w:spacing w:before="120" w:after="120" w:line="240" w:lineRule="auto"/>
        <w:ind w:left="993"/>
        <w:contextualSpacing w:val="0"/>
        <w:jc w:val="both"/>
        <w:rPr>
          <w:rFonts w:ascii="Times New Roman" w:hAnsi="Times New Roman" w:cs="Times New Roman"/>
        </w:rPr>
      </w:pPr>
      <w:r>
        <w:rPr>
          <w:rFonts w:ascii="Times New Roman" w:hAnsi="Times New Roman" w:cs="Times New Roman"/>
        </w:rPr>
        <w:t xml:space="preserve">- </w:t>
      </w:r>
      <w:r w:rsidRPr="002F7504">
        <w:rPr>
          <w:rFonts w:ascii="Times New Roman" w:hAnsi="Times New Roman" w:cs="Times New Roman"/>
        </w:rPr>
        <w:t>oświadczenie o kontynuacji obowiązku szkolnego w ramach danego zespołu szkół (dotyczy również uczęszczania do oddziału przedszkolnego przy szkole podstawowej)</w:t>
      </w:r>
      <w:r w:rsidR="00120694">
        <w:rPr>
          <w:rFonts w:ascii="Times New Roman" w:hAnsi="Times New Roman" w:cs="Times New Roman"/>
        </w:rPr>
        <w:t>;</w:t>
      </w:r>
    </w:p>
    <w:p w14:paraId="071A5878" w14:textId="3B1ABECE" w:rsidR="00635D4C" w:rsidRDefault="00635D4C" w:rsidP="00635D4C">
      <w:pPr>
        <w:pStyle w:val="Akapitzlist"/>
        <w:spacing w:before="120" w:after="120" w:line="240" w:lineRule="auto"/>
        <w:ind w:left="993"/>
        <w:contextualSpacing w:val="0"/>
        <w:jc w:val="both"/>
        <w:rPr>
          <w:rFonts w:ascii="Times New Roman" w:hAnsi="Times New Roman" w:cs="Times New Roman"/>
        </w:rPr>
      </w:pPr>
      <w:r>
        <w:rPr>
          <w:rFonts w:ascii="Times New Roman" w:hAnsi="Times New Roman" w:cs="Times New Roman"/>
        </w:rPr>
        <w:t xml:space="preserve"> - </w:t>
      </w:r>
      <w:r w:rsidRPr="002F7504">
        <w:rPr>
          <w:rFonts w:ascii="Times New Roman" w:hAnsi="Times New Roman" w:cs="Times New Roman"/>
        </w:rPr>
        <w:t>oświadczenie o uczęszczaniu rodzeństwa kandydata do danej szkoły (zespołu szkół, oddziału przedszkolnego przy szkole podstawowej);</w:t>
      </w:r>
    </w:p>
    <w:p w14:paraId="18C09E28" w14:textId="5F18863A" w:rsidR="00635D4C" w:rsidRDefault="00635D4C" w:rsidP="00635D4C">
      <w:pPr>
        <w:pStyle w:val="Akapitzlist"/>
        <w:spacing w:before="120" w:after="120" w:line="240" w:lineRule="auto"/>
        <w:ind w:left="993"/>
        <w:contextualSpacing w:val="0"/>
        <w:jc w:val="both"/>
        <w:rPr>
          <w:rFonts w:ascii="Times New Roman" w:hAnsi="Times New Roman" w:cs="Times New Roman"/>
        </w:rPr>
      </w:pPr>
      <w:r>
        <w:rPr>
          <w:rFonts w:ascii="Times New Roman" w:hAnsi="Times New Roman" w:cs="Times New Roman"/>
        </w:rPr>
        <w:t>- o</w:t>
      </w:r>
      <w:r w:rsidRPr="002F7504">
        <w:rPr>
          <w:rFonts w:ascii="Times New Roman" w:hAnsi="Times New Roman" w:cs="Times New Roman"/>
        </w:rPr>
        <w:t>świadczenie o zatrudnieniu przynajmniej jednego rodzica (opiekuna prawnego) lub</w:t>
      </w:r>
      <w:r>
        <w:rPr>
          <w:rFonts w:ascii="Times New Roman" w:hAnsi="Times New Roman" w:cs="Times New Roman"/>
        </w:rPr>
        <w:t> </w:t>
      </w:r>
      <w:r w:rsidRPr="002F7504">
        <w:rPr>
          <w:rFonts w:ascii="Times New Roman" w:hAnsi="Times New Roman" w:cs="Times New Roman"/>
        </w:rPr>
        <w:t>prowadzenie działalności gospodarczej na terenie obwodu szkoły (należy przedłożyć</w:t>
      </w:r>
      <w:r w:rsidR="0003041A">
        <w:rPr>
          <w:rFonts w:ascii="Times New Roman" w:hAnsi="Times New Roman" w:cs="Times New Roman"/>
        </w:rPr>
        <w:t xml:space="preserve"> </w:t>
      </w:r>
      <w:r>
        <w:rPr>
          <w:rFonts w:ascii="Times New Roman" w:hAnsi="Times New Roman" w:cs="Times New Roman"/>
        </w:rPr>
        <w:t>zaświadczenie z zakładu pracy, wydruk z CEIDG</w:t>
      </w:r>
      <w:r w:rsidR="0003041A">
        <w:rPr>
          <w:rFonts w:ascii="Times New Roman" w:hAnsi="Times New Roman" w:cs="Times New Roman"/>
        </w:rPr>
        <w:t xml:space="preserve"> lub KRS</w:t>
      </w:r>
      <w:r w:rsidRPr="002F7504">
        <w:rPr>
          <w:rFonts w:ascii="Times New Roman" w:hAnsi="Times New Roman" w:cs="Times New Roman"/>
        </w:rPr>
        <w:t>)</w:t>
      </w:r>
      <w:r w:rsidR="00120694">
        <w:rPr>
          <w:rFonts w:ascii="Times New Roman" w:hAnsi="Times New Roman" w:cs="Times New Roman"/>
        </w:rPr>
        <w:t>;</w:t>
      </w:r>
    </w:p>
    <w:p w14:paraId="30801E9A" w14:textId="4AE23D2E" w:rsidR="00635D4C" w:rsidRDefault="00635D4C" w:rsidP="00635D4C">
      <w:pPr>
        <w:pStyle w:val="Akapitzlist"/>
        <w:spacing w:before="120" w:after="120" w:line="240" w:lineRule="auto"/>
        <w:ind w:left="993"/>
        <w:contextualSpacing w:val="0"/>
        <w:jc w:val="both"/>
        <w:rPr>
          <w:rFonts w:ascii="Times New Roman" w:hAnsi="Times New Roman" w:cs="Times New Roman"/>
        </w:rPr>
      </w:pPr>
      <w:r>
        <w:rPr>
          <w:rFonts w:ascii="Times New Roman" w:hAnsi="Times New Roman" w:cs="Times New Roman"/>
        </w:rPr>
        <w:t>- o</w:t>
      </w:r>
      <w:r w:rsidRPr="002F7504">
        <w:rPr>
          <w:rFonts w:ascii="Times New Roman" w:hAnsi="Times New Roman" w:cs="Times New Roman"/>
        </w:rPr>
        <w:t>świadczenie o wielodzietności rodziców kandydata</w:t>
      </w:r>
      <w:r w:rsidR="00120694">
        <w:rPr>
          <w:rFonts w:ascii="Times New Roman" w:hAnsi="Times New Roman" w:cs="Times New Roman"/>
        </w:rPr>
        <w:t>;</w:t>
      </w:r>
    </w:p>
    <w:p w14:paraId="650366A1" w14:textId="4370C3E7" w:rsidR="00635D4C" w:rsidRPr="00695235" w:rsidRDefault="00635D4C" w:rsidP="00695235">
      <w:pPr>
        <w:pStyle w:val="Akapitzlist"/>
        <w:spacing w:before="240" w:after="240" w:line="240" w:lineRule="auto"/>
        <w:ind w:left="993"/>
        <w:contextualSpacing w:val="0"/>
        <w:jc w:val="both"/>
        <w:rPr>
          <w:rFonts w:ascii="Times New Roman" w:hAnsi="Times New Roman" w:cs="Times New Roman"/>
          <w:b/>
          <w:bCs/>
        </w:rPr>
      </w:pPr>
      <w:r>
        <w:rPr>
          <w:rFonts w:ascii="Times New Roman" w:hAnsi="Times New Roman" w:cs="Times New Roman"/>
        </w:rPr>
        <w:t xml:space="preserve"> -o</w:t>
      </w:r>
      <w:r w:rsidRPr="00D55BCE">
        <w:rPr>
          <w:rFonts w:ascii="Times New Roman" w:hAnsi="Times New Roman" w:cs="Times New Roman"/>
        </w:rPr>
        <w:t xml:space="preserve">świadczenie o niepełnosprawności kandydata (orzeczenie o potrzebie kształcenia specjalnego wydanego ze względu na niepełnosprawność lub orzeczenie </w:t>
      </w:r>
      <w:r w:rsidR="00120694">
        <w:rPr>
          <w:rFonts w:ascii="Times New Roman" w:hAnsi="Times New Roman" w:cs="Times New Roman"/>
        </w:rPr>
        <w:br/>
      </w:r>
      <w:r w:rsidRPr="00D55BCE">
        <w:rPr>
          <w:rFonts w:ascii="Times New Roman" w:hAnsi="Times New Roman" w:cs="Times New Roman"/>
        </w:rPr>
        <w:t xml:space="preserve">o niepełnosprawności lub o stopniu niepełnosprawności albo orzeczenie równoważne </w:t>
      </w:r>
      <w:r w:rsidR="00120694">
        <w:rPr>
          <w:rFonts w:ascii="Times New Roman" w:hAnsi="Times New Roman" w:cs="Times New Roman"/>
        </w:rPr>
        <w:br/>
      </w:r>
      <w:r w:rsidRPr="00D55BCE">
        <w:rPr>
          <w:rFonts w:ascii="Times New Roman" w:hAnsi="Times New Roman" w:cs="Times New Roman"/>
        </w:rPr>
        <w:t xml:space="preserve">w rozumieniu przepisów ustawy z dnia 27 sierpnia 1997 r. o rehabilitacji zawodowej </w:t>
      </w:r>
      <w:r w:rsidR="00120694">
        <w:rPr>
          <w:rFonts w:ascii="Times New Roman" w:hAnsi="Times New Roman" w:cs="Times New Roman"/>
        </w:rPr>
        <w:br/>
      </w:r>
      <w:r w:rsidRPr="00D55BCE">
        <w:rPr>
          <w:rFonts w:ascii="Times New Roman" w:hAnsi="Times New Roman" w:cs="Times New Roman"/>
        </w:rPr>
        <w:t xml:space="preserve">i społecznej oraz zatrudnieniu osób niepełnosprawnych. </w:t>
      </w:r>
    </w:p>
    <w:p w14:paraId="0B1DEA9D" w14:textId="7C147B1D" w:rsidR="00766E52" w:rsidRPr="00466048" w:rsidRDefault="000B68CC" w:rsidP="00466048">
      <w:pPr>
        <w:pStyle w:val="Nagwek2"/>
        <w:rPr>
          <w:rFonts w:ascii="Times New Roman" w:hAnsi="Times New Roman" w:cs="Times New Roman"/>
          <w:b/>
          <w:sz w:val="24"/>
          <w:szCs w:val="24"/>
        </w:rPr>
      </w:pPr>
      <w:bookmarkStart w:id="25" w:name="_Toc63073680"/>
      <w:r>
        <w:rPr>
          <w:rFonts w:ascii="Times New Roman" w:hAnsi="Times New Roman" w:cs="Times New Roman"/>
          <w:b/>
          <w:sz w:val="24"/>
          <w:szCs w:val="24"/>
        </w:rPr>
        <w:t xml:space="preserve">3.3 </w:t>
      </w:r>
      <w:r w:rsidR="00987CF1" w:rsidRPr="000B68CC">
        <w:rPr>
          <w:rFonts w:ascii="Times New Roman" w:hAnsi="Times New Roman" w:cs="Times New Roman"/>
          <w:b/>
          <w:sz w:val="24"/>
          <w:szCs w:val="24"/>
        </w:rPr>
        <w:t>TERMINY POSTĘPOWANIA REKRUTACYJNEGO</w:t>
      </w:r>
      <w:bookmarkEnd w:id="25"/>
    </w:p>
    <w:p w14:paraId="397682CC" w14:textId="49C075E8" w:rsidR="00281AC5" w:rsidRPr="00695235" w:rsidRDefault="00D571D1" w:rsidP="00AD237F">
      <w:pPr>
        <w:pStyle w:val="Akapitzlist"/>
        <w:numPr>
          <w:ilvl w:val="2"/>
          <w:numId w:val="20"/>
        </w:numPr>
        <w:spacing w:before="120" w:after="120" w:line="240" w:lineRule="auto"/>
        <w:ind w:left="993" w:hanging="567"/>
        <w:contextualSpacing w:val="0"/>
        <w:jc w:val="both"/>
        <w:rPr>
          <w:rFonts w:ascii="Times New Roman" w:hAnsi="Times New Roman" w:cs="Times New Roman"/>
        </w:rPr>
      </w:pPr>
      <w:r w:rsidRPr="00695235">
        <w:rPr>
          <w:rFonts w:ascii="Times New Roman" w:hAnsi="Times New Roman" w:cs="Times New Roman"/>
        </w:rPr>
        <w:t>Terminy dotycz</w:t>
      </w:r>
      <w:r w:rsidR="00695235">
        <w:rPr>
          <w:rFonts w:ascii="Times New Roman" w:hAnsi="Times New Roman" w:cs="Times New Roman"/>
        </w:rPr>
        <w:t>ące postępowania rekrutacyjnego są</w:t>
      </w:r>
      <w:r w:rsidRPr="00695235">
        <w:rPr>
          <w:rFonts w:ascii="Times New Roman" w:hAnsi="Times New Roman" w:cs="Times New Roman"/>
        </w:rPr>
        <w:t xml:space="preserve"> przed</w:t>
      </w:r>
      <w:r w:rsidR="00695235">
        <w:rPr>
          <w:rFonts w:ascii="Times New Roman" w:hAnsi="Times New Roman" w:cs="Times New Roman"/>
        </w:rPr>
        <w:t xml:space="preserve">stawione w treści zarządzenia </w:t>
      </w:r>
      <w:r w:rsidRPr="00695235">
        <w:rPr>
          <w:rFonts w:ascii="Times New Roman" w:hAnsi="Times New Roman" w:cs="Times New Roman"/>
        </w:rPr>
        <w:t xml:space="preserve"> Wójta Gminy Trzebownisko w sprawie harmonogramu czynności w postępowaniu rekrutacyjnym oraz postępowaniu uzupełniającym</w:t>
      </w:r>
      <w:r w:rsidR="00695235">
        <w:rPr>
          <w:rFonts w:ascii="Times New Roman" w:hAnsi="Times New Roman" w:cs="Times New Roman"/>
        </w:rPr>
        <w:t>.</w:t>
      </w:r>
      <w:r w:rsidRPr="00695235">
        <w:rPr>
          <w:rFonts w:ascii="Times New Roman" w:hAnsi="Times New Roman" w:cs="Times New Roman"/>
        </w:rPr>
        <w:t xml:space="preserve"> </w:t>
      </w:r>
    </w:p>
    <w:p w14:paraId="7C266E89" w14:textId="40D77C18" w:rsidR="000824B4" w:rsidRPr="00604816" w:rsidRDefault="004E6838" w:rsidP="003107C6">
      <w:pPr>
        <w:pStyle w:val="Nagwek1"/>
        <w:spacing w:after="240" w:line="240" w:lineRule="auto"/>
        <w:jc w:val="center"/>
        <w:rPr>
          <w:rFonts w:ascii="Times New Roman" w:hAnsi="Times New Roman" w:cs="Times New Roman"/>
          <w:b/>
          <w:bCs/>
          <w:sz w:val="24"/>
          <w:szCs w:val="24"/>
        </w:rPr>
      </w:pPr>
      <w:bookmarkStart w:id="26" w:name="_Toc34040945"/>
      <w:bookmarkStart w:id="27" w:name="_Toc63073681"/>
      <w:r w:rsidRPr="00604816">
        <w:rPr>
          <w:rFonts w:ascii="Times New Roman" w:hAnsi="Times New Roman" w:cs="Times New Roman"/>
          <w:b/>
          <w:bCs/>
          <w:sz w:val="24"/>
          <w:szCs w:val="24"/>
        </w:rPr>
        <w:t xml:space="preserve">ROZDZIAŁ </w:t>
      </w:r>
      <w:r w:rsidR="00B50AE4">
        <w:rPr>
          <w:rFonts w:ascii="Times New Roman" w:hAnsi="Times New Roman" w:cs="Times New Roman"/>
          <w:b/>
          <w:bCs/>
          <w:sz w:val="24"/>
          <w:szCs w:val="24"/>
        </w:rPr>
        <w:t>I</w:t>
      </w:r>
      <w:r w:rsidRPr="00604816">
        <w:rPr>
          <w:rFonts w:ascii="Times New Roman" w:hAnsi="Times New Roman" w:cs="Times New Roman"/>
          <w:b/>
          <w:bCs/>
          <w:sz w:val="24"/>
          <w:szCs w:val="24"/>
        </w:rPr>
        <w:t>V</w:t>
      </w:r>
      <w:r w:rsidRPr="00604816">
        <w:rPr>
          <w:rFonts w:ascii="Times New Roman" w:hAnsi="Times New Roman" w:cs="Times New Roman"/>
          <w:b/>
          <w:bCs/>
          <w:sz w:val="24"/>
          <w:szCs w:val="24"/>
        </w:rPr>
        <w:br/>
        <w:t>KOMISJA REKRUTACYJNA</w:t>
      </w:r>
      <w:bookmarkEnd w:id="26"/>
      <w:bookmarkEnd w:id="27"/>
    </w:p>
    <w:p w14:paraId="696B84CA" w14:textId="4D5A77F3" w:rsidR="003763DC" w:rsidRPr="003107C6" w:rsidRDefault="004E6838" w:rsidP="00023D5D">
      <w:pPr>
        <w:pStyle w:val="Rozdzia"/>
        <w:numPr>
          <w:ilvl w:val="1"/>
          <w:numId w:val="10"/>
        </w:numPr>
        <w:spacing w:before="240" w:after="240" w:line="240" w:lineRule="auto"/>
        <w:ind w:left="426" w:hanging="426"/>
        <w:rPr>
          <w:rFonts w:ascii="Times New Roman" w:hAnsi="Times New Roman" w:cs="Times New Roman"/>
          <w:b/>
          <w:bCs/>
          <w:sz w:val="22"/>
          <w:szCs w:val="22"/>
        </w:rPr>
      </w:pPr>
      <w:bookmarkStart w:id="28" w:name="_Toc34040946"/>
      <w:bookmarkStart w:id="29" w:name="_Toc63073682"/>
      <w:r w:rsidRPr="003107C6">
        <w:rPr>
          <w:rFonts w:ascii="Times New Roman" w:hAnsi="Times New Roman" w:cs="Times New Roman"/>
          <w:b/>
          <w:bCs/>
          <w:sz w:val="22"/>
          <w:szCs w:val="22"/>
        </w:rPr>
        <w:t>POSTANOWIENIA OGÓLNE</w:t>
      </w:r>
      <w:bookmarkEnd w:id="28"/>
      <w:bookmarkEnd w:id="29"/>
    </w:p>
    <w:p w14:paraId="5CD21F82" w14:textId="63A3366C" w:rsidR="003763DC" w:rsidRPr="00766E52" w:rsidRDefault="003763DC" w:rsidP="00766E52">
      <w:pPr>
        <w:pStyle w:val="Akapitzlist"/>
        <w:numPr>
          <w:ilvl w:val="2"/>
          <w:numId w:val="21"/>
        </w:numPr>
        <w:spacing w:before="60" w:after="60" w:line="240" w:lineRule="auto"/>
        <w:ind w:left="993" w:hanging="567"/>
        <w:jc w:val="both"/>
        <w:rPr>
          <w:rFonts w:ascii="Times New Roman" w:hAnsi="Times New Roman" w:cs="Times New Roman"/>
        </w:rPr>
      </w:pPr>
      <w:r w:rsidRPr="00766E52">
        <w:rPr>
          <w:rFonts w:ascii="Times New Roman" w:hAnsi="Times New Roman" w:cs="Times New Roman"/>
        </w:rPr>
        <w:t>Postępowanie rekrutacyjne do przedszkola</w:t>
      </w:r>
      <w:r w:rsidR="00675971" w:rsidRPr="00766E52">
        <w:rPr>
          <w:rFonts w:ascii="Times New Roman" w:hAnsi="Times New Roman" w:cs="Times New Roman"/>
        </w:rPr>
        <w:t xml:space="preserve"> oraz</w:t>
      </w:r>
      <w:r w:rsidRPr="00766E52">
        <w:rPr>
          <w:rFonts w:ascii="Times New Roman" w:hAnsi="Times New Roman" w:cs="Times New Roman"/>
        </w:rPr>
        <w:t xml:space="preserve"> szkoły podstawowej przeprowadza komisja rekrutacyjna powołana przez</w:t>
      </w:r>
      <w:r w:rsidR="00704C9E" w:rsidRPr="00766E52">
        <w:rPr>
          <w:rFonts w:ascii="Times New Roman" w:hAnsi="Times New Roman" w:cs="Times New Roman"/>
        </w:rPr>
        <w:t> </w:t>
      </w:r>
      <w:r w:rsidRPr="00766E52">
        <w:rPr>
          <w:rFonts w:ascii="Times New Roman" w:hAnsi="Times New Roman" w:cs="Times New Roman"/>
        </w:rPr>
        <w:t>dyrektora szkoły. Dyrektor wyznacza przewodniczącego komisji rekrutacyjnej.</w:t>
      </w:r>
    </w:p>
    <w:p w14:paraId="040FAE2C" w14:textId="71842351" w:rsidR="003763DC" w:rsidRPr="0068309F" w:rsidRDefault="003763DC" w:rsidP="00766E52">
      <w:pPr>
        <w:pStyle w:val="Akapitzlist"/>
        <w:numPr>
          <w:ilvl w:val="2"/>
          <w:numId w:val="21"/>
        </w:numPr>
        <w:spacing w:before="60" w:after="60" w:line="240" w:lineRule="auto"/>
        <w:ind w:left="993" w:hanging="567"/>
        <w:contextualSpacing w:val="0"/>
        <w:jc w:val="both"/>
        <w:rPr>
          <w:rFonts w:ascii="Times New Roman" w:hAnsi="Times New Roman" w:cs="Times New Roman"/>
        </w:rPr>
      </w:pPr>
      <w:r w:rsidRPr="0068309F">
        <w:rPr>
          <w:rFonts w:ascii="Times New Roman" w:hAnsi="Times New Roman" w:cs="Times New Roman"/>
        </w:rPr>
        <w:t>Zasady postępowania rekrutacyjnego oraz tryb działania Komisji Rekrutacyjnej, a</w:t>
      </w:r>
      <w:r w:rsidR="00036990" w:rsidRPr="0068309F">
        <w:rPr>
          <w:rFonts w:ascii="Times New Roman" w:hAnsi="Times New Roman" w:cs="Times New Roman"/>
        </w:rPr>
        <w:t> </w:t>
      </w:r>
      <w:r w:rsidRPr="0068309F">
        <w:rPr>
          <w:rFonts w:ascii="Times New Roman" w:hAnsi="Times New Roman" w:cs="Times New Roman"/>
        </w:rPr>
        <w:t>także zakres oraz</w:t>
      </w:r>
      <w:r w:rsidR="00CB41B4" w:rsidRPr="0068309F">
        <w:rPr>
          <w:rFonts w:ascii="Times New Roman" w:hAnsi="Times New Roman" w:cs="Times New Roman"/>
        </w:rPr>
        <w:t> </w:t>
      </w:r>
      <w:r w:rsidRPr="0068309F">
        <w:rPr>
          <w:rFonts w:ascii="Times New Roman" w:hAnsi="Times New Roman" w:cs="Times New Roman"/>
        </w:rPr>
        <w:t>zakres uprawnień i</w:t>
      </w:r>
      <w:r w:rsidR="007E0D73" w:rsidRPr="0068309F">
        <w:rPr>
          <w:rFonts w:ascii="Times New Roman" w:hAnsi="Times New Roman" w:cs="Times New Roman"/>
        </w:rPr>
        <w:t> </w:t>
      </w:r>
      <w:r w:rsidRPr="0068309F">
        <w:rPr>
          <w:rFonts w:ascii="Times New Roman" w:hAnsi="Times New Roman" w:cs="Times New Roman"/>
        </w:rPr>
        <w:t>obowiązków członków komisji w</w:t>
      </w:r>
      <w:r w:rsidR="00036990" w:rsidRPr="0068309F">
        <w:rPr>
          <w:rFonts w:ascii="Times New Roman" w:hAnsi="Times New Roman" w:cs="Times New Roman"/>
        </w:rPr>
        <w:t> </w:t>
      </w:r>
      <w:r w:rsidRPr="0068309F">
        <w:rPr>
          <w:rFonts w:ascii="Times New Roman" w:hAnsi="Times New Roman" w:cs="Times New Roman"/>
        </w:rPr>
        <w:t>postępowaniu rekrutacyjnym muszą być zgodne z:</w:t>
      </w:r>
    </w:p>
    <w:p w14:paraId="6E242670" w14:textId="1BBF3B0C" w:rsidR="00241CC8" w:rsidRPr="0068309F" w:rsidRDefault="00241CC8" w:rsidP="00766E52">
      <w:pPr>
        <w:pStyle w:val="Akapitzlist"/>
        <w:numPr>
          <w:ilvl w:val="3"/>
          <w:numId w:val="21"/>
        </w:numPr>
        <w:spacing w:before="60" w:after="60" w:line="240" w:lineRule="auto"/>
        <w:ind w:left="1701" w:hanging="709"/>
        <w:contextualSpacing w:val="0"/>
        <w:jc w:val="both"/>
        <w:rPr>
          <w:rFonts w:ascii="Times New Roman" w:hAnsi="Times New Roman" w:cs="Times New Roman"/>
        </w:rPr>
      </w:pPr>
      <w:r w:rsidRPr="0068309F">
        <w:rPr>
          <w:rFonts w:ascii="Times New Roman" w:hAnsi="Times New Roman" w:cs="Times New Roman"/>
        </w:rPr>
        <w:t>Ustaw</w:t>
      </w:r>
      <w:r w:rsidR="007E0D73" w:rsidRPr="0068309F">
        <w:rPr>
          <w:rFonts w:ascii="Times New Roman" w:hAnsi="Times New Roman" w:cs="Times New Roman"/>
        </w:rPr>
        <w:t>ą</w:t>
      </w:r>
      <w:r w:rsidRPr="0068309F">
        <w:rPr>
          <w:rFonts w:ascii="Times New Roman" w:hAnsi="Times New Roman" w:cs="Times New Roman"/>
        </w:rPr>
        <w:t xml:space="preserve"> z dnia 14 grudnia 2016 r. Prawo oświatowe </w:t>
      </w:r>
      <w:r w:rsidRPr="0068309F">
        <w:rPr>
          <w:rFonts w:ascii="Times New Roman" w:hAnsi="Times New Roman" w:cs="Times New Roman"/>
          <w:shd w:val="clear" w:color="auto" w:fill="FFFFFF"/>
        </w:rPr>
        <w:t>(</w:t>
      </w:r>
      <w:r w:rsidR="00ED2D55" w:rsidRPr="0068309F">
        <w:rPr>
          <w:rFonts w:ascii="Times New Roman" w:hAnsi="Times New Roman" w:cs="Times New Roman"/>
          <w:shd w:val="clear" w:color="auto" w:fill="FFFFFF"/>
        </w:rPr>
        <w:t>t.</w:t>
      </w:r>
      <w:r w:rsidR="00CA0042">
        <w:rPr>
          <w:rFonts w:ascii="Times New Roman" w:hAnsi="Times New Roman" w:cs="Times New Roman"/>
          <w:shd w:val="clear" w:color="auto" w:fill="FFFFFF"/>
        </w:rPr>
        <w:t xml:space="preserve"> </w:t>
      </w:r>
      <w:r w:rsidR="00ED2D55" w:rsidRPr="0068309F">
        <w:rPr>
          <w:rFonts w:ascii="Times New Roman" w:hAnsi="Times New Roman" w:cs="Times New Roman"/>
          <w:shd w:val="clear" w:color="auto" w:fill="FFFFFF"/>
        </w:rPr>
        <w:t xml:space="preserve">j. </w:t>
      </w:r>
      <w:r w:rsidRPr="0068309F">
        <w:rPr>
          <w:rFonts w:ascii="Times New Roman" w:hAnsi="Times New Roman" w:cs="Times New Roman"/>
          <w:shd w:val="clear" w:color="auto" w:fill="FFFFFF"/>
        </w:rPr>
        <w:t xml:space="preserve">Dz.U. 2019 poz. 1148 </w:t>
      </w:r>
      <w:r w:rsidR="00CA0042">
        <w:rPr>
          <w:rFonts w:ascii="Times New Roman" w:hAnsi="Times New Roman" w:cs="Times New Roman"/>
          <w:shd w:val="clear" w:color="auto" w:fill="FFFFFF"/>
        </w:rPr>
        <w:br/>
      </w:r>
      <w:r w:rsidRPr="0068309F">
        <w:rPr>
          <w:rFonts w:ascii="Times New Roman" w:hAnsi="Times New Roman" w:cs="Times New Roman"/>
          <w:shd w:val="clear" w:color="auto" w:fill="FFFFFF"/>
        </w:rPr>
        <w:t xml:space="preserve">z </w:t>
      </w:r>
      <w:proofErr w:type="spellStart"/>
      <w:r w:rsidRPr="0068309F">
        <w:rPr>
          <w:rFonts w:ascii="Times New Roman" w:hAnsi="Times New Roman" w:cs="Times New Roman"/>
          <w:shd w:val="clear" w:color="auto" w:fill="FFFFFF"/>
        </w:rPr>
        <w:t>późn</w:t>
      </w:r>
      <w:proofErr w:type="spellEnd"/>
      <w:r w:rsidRPr="0068309F">
        <w:rPr>
          <w:rFonts w:ascii="Times New Roman" w:hAnsi="Times New Roman" w:cs="Times New Roman"/>
          <w:shd w:val="clear" w:color="auto" w:fill="FFFFFF"/>
        </w:rPr>
        <w:t>. zm.)</w:t>
      </w:r>
    </w:p>
    <w:p w14:paraId="7BE3765E" w14:textId="1B5BEA49" w:rsidR="00241CC8" w:rsidRPr="0068309F" w:rsidRDefault="00241CC8" w:rsidP="00766E52">
      <w:pPr>
        <w:pStyle w:val="Akapitzlist"/>
        <w:numPr>
          <w:ilvl w:val="3"/>
          <w:numId w:val="21"/>
        </w:numPr>
        <w:spacing w:before="60" w:after="60" w:line="240" w:lineRule="auto"/>
        <w:ind w:left="1701" w:hanging="709"/>
        <w:contextualSpacing w:val="0"/>
        <w:jc w:val="both"/>
        <w:rPr>
          <w:rFonts w:ascii="Times New Roman" w:hAnsi="Times New Roman" w:cs="Times New Roman"/>
        </w:rPr>
      </w:pPr>
      <w:r w:rsidRPr="0068309F">
        <w:rPr>
          <w:rFonts w:ascii="Times New Roman" w:hAnsi="Times New Roman" w:cs="Times New Roman"/>
        </w:rPr>
        <w:t>Rozporządzenie</w:t>
      </w:r>
      <w:r w:rsidR="007E0D73" w:rsidRPr="0068309F">
        <w:rPr>
          <w:rFonts w:ascii="Times New Roman" w:hAnsi="Times New Roman" w:cs="Times New Roman"/>
        </w:rPr>
        <w:t>m</w:t>
      </w:r>
      <w:r w:rsidRPr="0068309F">
        <w:rPr>
          <w:rFonts w:ascii="Times New Roman" w:hAnsi="Times New Roman" w:cs="Times New Roman"/>
        </w:rPr>
        <w:t xml:space="preserve"> Ministra Edukacj</w:t>
      </w:r>
      <w:r w:rsidR="00766E52">
        <w:rPr>
          <w:rFonts w:ascii="Times New Roman" w:hAnsi="Times New Roman" w:cs="Times New Roman"/>
        </w:rPr>
        <w:t xml:space="preserve">i Narodowej z dnia </w:t>
      </w:r>
      <w:r w:rsidR="003B633B">
        <w:rPr>
          <w:rFonts w:ascii="Times New Roman" w:hAnsi="Times New Roman" w:cs="Times New Roman"/>
        </w:rPr>
        <w:t>21 sierpnia</w:t>
      </w:r>
      <w:r w:rsidR="00766E52">
        <w:rPr>
          <w:rFonts w:ascii="Times New Roman" w:hAnsi="Times New Roman" w:cs="Times New Roman"/>
        </w:rPr>
        <w:t xml:space="preserve"> 2019</w:t>
      </w:r>
      <w:r w:rsidR="003B633B">
        <w:rPr>
          <w:rFonts w:ascii="Times New Roman" w:hAnsi="Times New Roman" w:cs="Times New Roman"/>
        </w:rPr>
        <w:t xml:space="preserve"> r. w </w:t>
      </w:r>
      <w:r w:rsidRPr="0068309F">
        <w:rPr>
          <w:rFonts w:ascii="Times New Roman" w:hAnsi="Times New Roman" w:cs="Times New Roman"/>
        </w:rPr>
        <w:t>sprawie przeprowadzania postępowania rekrutacyjnego oraz postępowania uzupełniającego do publicznych przedszkoli, szkół i</w:t>
      </w:r>
      <w:r w:rsidR="00A42BFA" w:rsidRPr="0068309F">
        <w:rPr>
          <w:rFonts w:ascii="Times New Roman" w:hAnsi="Times New Roman" w:cs="Times New Roman"/>
        </w:rPr>
        <w:t> </w:t>
      </w:r>
      <w:r w:rsidRPr="00766E52">
        <w:rPr>
          <w:rFonts w:ascii="Times New Roman" w:hAnsi="Times New Roman" w:cs="Times New Roman"/>
        </w:rPr>
        <w:t>placówek (</w:t>
      </w:r>
      <w:r w:rsidR="00704C9E" w:rsidRPr="00766E52">
        <w:rPr>
          <w:rFonts w:ascii="Times New Roman" w:hAnsi="Times New Roman" w:cs="Times New Roman"/>
        </w:rPr>
        <w:t>t.</w:t>
      </w:r>
      <w:r w:rsidR="0067181A" w:rsidRPr="00766E52">
        <w:rPr>
          <w:rFonts w:ascii="Times New Roman" w:hAnsi="Times New Roman" w:cs="Times New Roman"/>
        </w:rPr>
        <w:t xml:space="preserve"> </w:t>
      </w:r>
      <w:r w:rsidR="00704C9E" w:rsidRPr="00766E52">
        <w:rPr>
          <w:rFonts w:ascii="Times New Roman" w:hAnsi="Times New Roman" w:cs="Times New Roman"/>
        </w:rPr>
        <w:t xml:space="preserve">j. </w:t>
      </w:r>
      <w:r w:rsidRPr="00766E52">
        <w:rPr>
          <w:rFonts w:ascii="Times New Roman" w:hAnsi="Times New Roman" w:cs="Times New Roman"/>
        </w:rPr>
        <w:t>Dz.U. 201</w:t>
      </w:r>
      <w:r w:rsidR="0067181A" w:rsidRPr="00766E52">
        <w:rPr>
          <w:rFonts w:ascii="Times New Roman" w:hAnsi="Times New Roman" w:cs="Times New Roman"/>
        </w:rPr>
        <w:t>9</w:t>
      </w:r>
      <w:r w:rsidRPr="00766E52">
        <w:rPr>
          <w:rFonts w:ascii="Times New Roman" w:hAnsi="Times New Roman" w:cs="Times New Roman"/>
        </w:rPr>
        <w:t xml:space="preserve"> </w:t>
      </w:r>
      <w:r w:rsidR="0067181A" w:rsidRPr="00766E52">
        <w:rPr>
          <w:rFonts w:ascii="Times New Roman" w:hAnsi="Times New Roman" w:cs="Times New Roman"/>
        </w:rPr>
        <w:t>poz. 1737)</w:t>
      </w:r>
    </w:p>
    <w:p w14:paraId="7D36796D" w14:textId="1A3DD0BC" w:rsidR="003763DC" w:rsidRDefault="00241CC8" w:rsidP="00766E52">
      <w:pPr>
        <w:pStyle w:val="Akapitzlist"/>
        <w:numPr>
          <w:ilvl w:val="3"/>
          <w:numId w:val="21"/>
        </w:numPr>
        <w:spacing w:before="60" w:after="60" w:line="240" w:lineRule="auto"/>
        <w:ind w:left="1701" w:hanging="709"/>
        <w:contextualSpacing w:val="0"/>
        <w:jc w:val="both"/>
        <w:rPr>
          <w:rFonts w:ascii="Times New Roman" w:hAnsi="Times New Roman" w:cs="Times New Roman"/>
        </w:rPr>
      </w:pPr>
      <w:r w:rsidRPr="0068309F">
        <w:rPr>
          <w:rFonts w:ascii="Times New Roman" w:hAnsi="Times New Roman" w:cs="Times New Roman"/>
        </w:rPr>
        <w:t>Uchwał</w:t>
      </w:r>
      <w:r w:rsidR="007E0D73" w:rsidRPr="0068309F">
        <w:rPr>
          <w:rFonts w:ascii="Times New Roman" w:hAnsi="Times New Roman" w:cs="Times New Roman"/>
        </w:rPr>
        <w:t>ą</w:t>
      </w:r>
      <w:r w:rsidRPr="0068309F">
        <w:rPr>
          <w:rFonts w:ascii="Times New Roman" w:hAnsi="Times New Roman" w:cs="Times New Roman"/>
        </w:rPr>
        <w:t xml:space="preserve"> nr XLI/409/18 Rady Gminy Trzebownisko z dnia 18 stycznia 2018 r.  w sprawie określenia kryteriów branych od uwagę w postępowaniu rekrutacyjnym do klas pierwszych szkół podstawowych dla których organem prowadzącym jest Gmina Trzebownisko, punktów przyznawanych za poszczególne z nich oraz</w:t>
      </w:r>
      <w:r w:rsidR="00DF5F9A" w:rsidRPr="0068309F">
        <w:rPr>
          <w:rFonts w:ascii="Times New Roman" w:hAnsi="Times New Roman" w:cs="Times New Roman"/>
        </w:rPr>
        <w:t> </w:t>
      </w:r>
      <w:r w:rsidRPr="0068309F">
        <w:rPr>
          <w:rFonts w:ascii="Times New Roman" w:hAnsi="Times New Roman" w:cs="Times New Roman"/>
        </w:rPr>
        <w:t>dokumentów niezbędnych do potwierdzenia tych kryteriów.</w:t>
      </w:r>
    </w:p>
    <w:p w14:paraId="52816607" w14:textId="4AC027DC" w:rsidR="0003041A" w:rsidRPr="0003041A" w:rsidRDefault="0003041A" w:rsidP="00766E52">
      <w:pPr>
        <w:pStyle w:val="Akapitzlist"/>
        <w:numPr>
          <w:ilvl w:val="3"/>
          <w:numId w:val="21"/>
        </w:numPr>
        <w:ind w:left="1701" w:hanging="708"/>
        <w:jc w:val="both"/>
        <w:rPr>
          <w:rFonts w:ascii="Times New Roman" w:hAnsi="Times New Roman" w:cs="Times New Roman"/>
        </w:rPr>
      </w:pPr>
      <w:r w:rsidRPr="0003041A">
        <w:rPr>
          <w:rFonts w:ascii="Times New Roman" w:hAnsi="Times New Roman" w:cs="Times New Roman"/>
        </w:rPr>
        <w:t>Uchwał</w:t>
      </w:r>
      <w:r w:rsidR="0067181A">
        <w:rPr>
          <w:rFonts w:ascii="Times New Roman" w:hAnsi="Times New Roman" w:cs="Times New Roman"/>
        </w:rPr>
        <w:t>ą</w:t>
      </w:r>
      <w:r w:rsidRPr="0003041A">
        <w:rPr>
          <w:rFonts w:ascii="Times New Roman" w:hAnsi="Times New Roman" w:cs="Times New Roman"/>
        </w:rPr>
        <w:t xml:space="preserve"> nr XLI/410/18 Rady Gminy Trzebownisko z dnia 18 stycznia 2018 r.  w </w:t>
      </w:r>
      <w:r>
        <w:rPr>
          <w:rFonts w:ascii="Times New Roman" w:hAnsi="Times New Roman" w:cs="Times New Roman"/>
        </w:rPr>
        <w:t> </w:t>
      </w:r>
      <w:r w:rsidRPr="0003041A">
        <w:rPr>
          <w:rFonts w:ascii="Times New Roman" w:hAnsi="Times New Roman" w:cs="Times New Roman"/>
        </w:rPr>
        <w:t>prawie określenia kryteriów branych od uwagę w postępowaniu rekrutacyjnym do przedszkoli i oddziałów przedszkolnych dla których organem prowadzącym jest Gmina Trzebownisko, punktów przyznawanych za poszczególne z nich oraz dokumentów niezbędnych do potwierdzenia tych kryteriów.</w:t>
      </w:r>
    </w:p>
    <w:p w14:paraId="5A67AADF" w14:textId="378B6A86" w:rsidR="00F65A72" w:rsidRDefault="00DE3E58" w:rsidP="00766E52">
      <w:pPr>
        <w:pStyle w:val="Akapitzlist"/>
        <w:numPr>
          <w:ilvl w:val="3"/>
          <w:numId w:val="21"/>
        </w:numPr>
        <w:spacing w:before="60" w:after="60" w:line="240" w:lineRule="auto"/>
        <w:ind w:left="1701" w:hanging="709"/>
        <w:contextualSpacing w:val="0"/>
        <w:jc w:val="both"/>
        <w:rPr>
          <w:rFonts w:ascii="Times New Roman" w:hAnsi="Times New Roman" w:cs="Times New Roman"/>
        </w:rPr>
      </w:pPr>
      <w:r w:rsidRPr="00F65A72">
        <w:rPr>
          <w:rFonts w:ascii="Times New Roman" w:hAnsi="Times New Roman" w:cs="Times New Roman"/>
        </w:rPr>
        <w:t xml:space="preserve">Zarządzeniem Wójta Gminy Trzebownisko w sprawie harmonogramu czynności w postępowaniu rekrutacyjnym oraz postępowaniu uzupełniającym </w:t>
      </w:r>
    </w:p>
    <w:p w14:paraId="3FB809FD" w14:textId="36649D0F" w:rsidR="003763DC" w:rsidRDefault="003763DC" w:rsidP="00766E52">
      <w:pPr>
        <w:pStyle w:val="Akapitzlist"/>
        <w:numPr>
          <w:ilvl w:val="2"/>
          <w:numId w:val="21"/>
        </w:numPr>
        <w:spacing w:before="60" w:after="60" w:line="240" w:lineRule="auto"/>
        <w:ind w:left="993" w:hanging="567"/>
        <w:contextualSpacing w:val="0"/>
        <w:jc w:val="both"/>
        <w:rPr>
          <w:rFonts w:ascii="Times New Roman" w:hAnsi="Times New Roman" w:cs="Times New Roman"/>
        </w:rPr>
      </w:pPr>
      <w:r w:rsidRPr="0068309F">
        <w:rPr>
          <w:rFonts w:ascii="Times New Roman" w:hAnsi="Times New Roman" w:cs="Times New Roman"/>
        </w:rPr>
        <w:t>Zasady postępowania rekrutacyjnego oraz tryb pracy komisji, określony w regulaminie dotyczy także postępowania uzupełniającego tj. postępowania po przeprowadzonym postępowaniu rekrutacyjnym w przypadku, gdy placówka dysponuje wolnymi miejscami.</w:t>
      </w:r>
    </w:p>
    <w:p w14:paraId="4CEA07EA" w14:textId="77777777" w:rsidR="0067181A" w:rsidRPr="00466048" w:rsidRDefault="0067181A" w:rsidP="00466048">
      <w:pPr>
        <w:spacing w:before="60" w:after="60" w:line="240" w:lineRule="auto"/>
        <w:ind w:left="426"/>
        <w:jc w:val="both"/>
        <w:rPr>
          <w:rFonts w:ascii="Times New Roman" w:hAnsi="Times New Roman" w:cs="Times New Roman"/>
        </w:rPr>
      </w:pPr>
    </w:p>
    <w:p w14:paraId="1263F75E" w14:textId="603072DC" w:rsidR="003763DC" w:rsidRPr="0068309F" w:rsidRDefault="00241CC8" w:rsidP="00023D5D">
      <w:pPr>
        <w:pStyle w:val="Rozdzia"/>
        <w:numPr>
          <w:ilvl w:val="1"/>
          <w:numId w:val="10"/>
        </w:numPr>
        <w:spacing w:before="60" w:after="60" w:line="240" w:lineRule="auto"/>
        <w:ind w:left="426" w:hanging="426"/>
        <w:rPr>
          <w:rFonts w:ascii="Times New Roman" w:hAnsi="Times New Roman" w:cs="Times New Roman"/>
          <w:b/>
          <w:bCs/>
          <w:sz w:val="22"/>
          <w:szCs w:val="22"/>
        </w:rPr>
      </w:pPr>
      <w:bookmarkStart w:id="30" w:name="_Toc34040947"/>
      <w:bookmarkStart w:id="31" w:name="_Toc63073683"/>
      <w:r w:rsidRPr="0068309F">
        <w:rPr>
          <w:rFonts w:ascii="Times New Roman" w:hAnsi="Times New Roman" w:cs="Times New Roman"/>
          <w:b/>
          <w:bCs/>
          <w:sz w:val="22"/>
          <w:szCs w:val="22"/>
        </w:rPr>
        <w:lastRenderedPageBreak/>
        <w:t>POSIEDZENIA KOMISJI REKRUTACYJNEJ</w:t>
      </w:r>
      <w:bookmarkEnd w:id="30"/>
      <w:bookmarkEnd w:id="31"/>
    </w:p>
    <w:p w14:paraId="20159D6D" w14:textId="493E7014" w:rsidR="003763DC" w:rsidRPr="0068309F" w:rsidRDefault="003763DC" w:rsidP="00023D5D">
      <w:pPr>
        <w:pStyle w:val="Akapitzlist"/>
        <w:numPr>
          <w:ilvl w:val="2"/>
          <w:numId w:val="10"/>
        </w:numPr>
        <w:spacing w:before="60" w:after="60" w:line="240" w:lineRule="auto"/>
        <w:ind w:left="993" w:hanging="567"/>
        <w:contextualSpacing w:val="0"/>
        <w:jc w:val="both"/>
        <w:rPr>
          <w:rFonts w:ascii="Times New Roman" w:hAnsi="Times New Roman" w:cs="Times New Roman"/>
        </w:rPr>
      </w:pPr>
      <w:r w:rsidRPr="0068309F">
        <w:rPr>
          <w:rFonts w:ascii="Times New Roman" w:hAnsi="Times New Roman" w:cs="Times New Roman"/>
        </w:rPr>
        <w:t xml:space="preserve">Posiedzenia Komisji Rekrutacyjnej odbywają się w terminie rekrutacji, podawanym </w:t>
      </w:r>
      <w:r w:rsidR="0067181A">
        <w:rPr>
          <w:rFonts w:ascii="Times New Roman" w:hAnsi="Times New Roman" w:cs="Times New Roman"/>
        </w:rPr>
        <w:br/>
      </w:r>
      <w:r w:rsidRPr="0068309F">
        <w:rPr>
          <w:rFonts w:ascii="Times New Roman" w:hAnsi="Times New Roman" w:cs="Times New Roman"/>
        </w:rPr>
        <w:t>w każdym roku szkolnym do</w:t>
      </w:r>
      <w:r w:rsidR="00710002" w:rsidRPr="0068309F">
        <w:rPr>
          <w:rFonts w:ascii="Times New Roman" w:hAnsi="Times New Roman" w:cs="Times New Roman"/>
        </w:rPr>
        <w:t> </w:t>
      </w:r>
      <w:r w:rsidRPr="0068309F">
        <w:rPr>
          <w:rFonts w:ascii="Times New Roman" w:hAnsi="Times New Roman" w:cs="Times New Roman"/>
        </w:rPr>
        <w:t xml:space="preserve">publicznej wiadomości. </w:t>
      </w:r>
    </w:p>
    <w:p w14:paraId="784534FD" w14:textId="605DF139" w:rsidR="003763DC" w:rsidRPr="0068309F" w:rsidRDefault="003763DC" w:rsidP="00023D5D">
      <w:pPr>
        <w:pStyle w:val="Akapitzlist"/>
        <w:numPr>
          <w:ilvl w:val="2"/>
          <w:numId w:val="10"/>
        </w:numPr>
        <w:spacing w:before="60" w:after="60" w:line="240" w:lineRule="auto"/>
        <w:ind w:left="993" w:hanging="567"/>
        <w:contextualSpacing w:val="0"/>
        <w:jc w:val="both"/>
        <w:rPr>
          <w:rFonts w:ascii="Times New Roman" w:hAnsi="Times New Roman" w:cs="Times New Roman"/>
        </w:rPr>
      </w:pPr>
      <w:r w:rsidRPr="0068309F">
        <w:rPr>
          <w:rFonts w:ascii="Times New Roman" w:hAnsi="Times New Roman" w:cs="Times New Roman"/>
        </w:rPr>
        <w:t>Przewodniczący komisji jest uprawniony do zwoływania posiedzeń w trybie nadzwyczajnym</w:t>
      </w:r>
      <w:r w:rsidR="0067181A">
        <w:rPr>
          <w:rFonts w:ascii="Times New Roman" w:hAnsi="Times New Roman" w:cs="Times New Roman"/>
        </w:rPr>
        <w:t xml:space="preserve">. </w:t>
      </w:r>
    </w:p>
    <w:p w14:paraId="120EB850" w14:textId="4C3F2826" w:rsidR="003763DC" w:rsidRPr="0068309F" w:rsidRDefault="003763DC" w:rsidP="00023D5D">
      <w:pPr>
        <w:pStyle w:val="Akapitzlist"/>
        <w:numPr>
          <w:ilvl w:val="2"/>
          <w:numId w:val="10"/>
        </w:numPr>
        <w:spacing w:before="60" w:after="60" w:line="240" w:lineRule="auto"/>
        <w:ind w:left="993" w:hanging="567"/>
        <w:contextualSpacing w:val="0"/>
        <w:jc w:val="both"/>
        <w:rPr>
          <w:rFonts w:ascii="Times New Roman" w:hAnsi="Times New Roman" w:cs="Times New Roman"/>
        </w:rPr>
      </w:pPr>
      <w:r w:rsidRPr="0068309F">
        <w:rPr>
          <w:rFonts w:ascii="Times New Roman" w:hAnsi="Times New Roman" w:cs="Times New Roman"/>
        </w:rPr>
        <w:t>Posiedzenie Komisji Rekrutacyjnej zwołuje, prowadzi i nadzoruje Przewodniczący Komisji.</w:t>
      </w:r>
    </w:p>
    <w:p w14:paraId="59C185D7" w14:textId="7142027B" w:rsidR="003763DC" w:rsidRPr="0068309F" w:rsidRDefault="003763DC" w:rsidP="00023D5D">
      <w:pPr>
        <w:pStyle w:val="Akapitzlist"/>
        <w:numPr>
          <w:ilvl w:val="2"/>
          <w:numId w:val="10"/>
        </w:numPr>
        <w:spacing w:before="60" w:after="60" w:line="240" w:lineRule="auto"/>
        <w:ind w:left="993" w:hanging="567"/>
        <w:contextualSpacing w:val="0"/>
        <w:jc w:val="both"/>
        <w:rPr>
          <w:rFonts w:ascii="Times New Roman" w:hAnsi="Times New Roman" w:cs="Times New Roman"/>
        </w:rPr>
      </w:pPr>
      <w:r w:rsidRPr="0068309F">
        <w:rPr>
          <w:rFonts w:ascii="Times New Roman" w:hAnsi="Times New Roman" w:cs="Times New Roman"/>
        </w:rPr>
        <w:t>Udział w posiedzeniach komisji jest obowiązkowy dla wszystkich jej członków.</w:t>
      </w:r>
    </w:p>
    <w:p w14:paraId="70386C75" w14:textId="4594E961" w:rsidR="003763DC" w:rsidRPr="0068309F" w:rsidRDefault="003763DC" w:rsidP="00023D5D">
      <w:pPr>
        <w:pStyle w:val="Akapitzlist"/>
        <w:numPr>
          <w:ilvl w:val="2"/>
          <w:numId w:val="10"/>
        </w:numPr>
        <w:spacing w:before="60" w:after="60" w:line="240" w:lineRule="auto"/>
        <w:ind w:left="993" w:hanging="567"/>
        <w:contextualSpacing w:val="0"/>
        <w:jc w:val="both"/>
        <w:rPr>
          <w:rFonts w:ascii="Times New Roman" w:hAnsi="Times New Roman" w:cs="Times New Roman"/>
        </w:rPr>
      </w:pPr>
      <w:r w:rsidRPr="0068309F">
        <w:rPr>
          <w:rFonts w:ascii="Times New Roman" w:hAnsi="Times New Roman" w:cs="Times New Roman"/>
        </w:rPr>
        <w:t>Członkowie komisji mają prawo do wglądu do wszystkich dokumentów związanych z pracą komisji tj. do złożonych wniosków rekrutacyjnych wraz z załącznikami.</w:t>
      </w:r>
    </w:p>
    <w:p w14:paraId="3FA5BF29" w14:textId="2181A5DA" w:rsidR="003763DC" w:rsidRPr="0068309F" w:rsidRDefault="003763DC" w:rsidP="00023D5D">
      <w:pPr>
        <w:pStyle w:val="Akapitzlist"/>
        <w:numPr>
          <w:ilvl w:val="2"/>
          <w:numId w:val="10"/>
        </w:numPr>
        <w:spacing w:before="60" w:after="60" w:line="240" w:lineRule="auto"/>
        <w:ind w:left="993" w:hanging="567"/>
        <w:contextualSpacing w:val="0"/>
        <w:jc w:val="both"/>
        <w:rPr>
          <w:rFonts w:ascii="Times New Roman" w:hAnsi="Times New Roman" w:cs="Times New Roman"/>
        </w:rPr>
      </w:pPr>
      <w:r w:rsidRPr="0068309F">
        <w:rPr>
          <w:rFonts w:ascii="Times New Roman" w:hAnsi="Times New Roman" w:cs="Times New Roman"/>
        </w:rPr>
        <w:t>Posiedzenia komisji są protokołowane. Protokół z posiedzenia zawiera: datę, skład osobowy, ustalenia komisji. Protokół podpisywan</w:t>
      </w:r>
      <w:r w:rsidR="0003041A">
        <w:rPr>
          <w:rFonts w:ascii="Times New Roman" w:hAnsi="Times New Roman" w:cs="Times New Roman"/>
        </w:rPr>
        <w:t>y jest przez przewodniczącego i </w:t>
      </w:r>
      <w:r w:rsidRPr="0068309F">
        <w:rPr>
          <w:rFonts w:ascii="Times New Roman" w:hAnsi="Times New Roman" w:cs="Times New Roman"/>
        </w:rPr>
        <w:t>członków</w:t>
      </w:r>
    </w:p>
    <w:p w14:paraId="54A36F12" w14:textId="23E592B5" w:rsidR="003763DC" w:rsidRDefault="003763DC" w:rsidP="00023D5D">
      <w:pPr>
        <w:pStyle w:val="Akapitzlist"/>
        <w:numPr>
          <w:ilvl w:val="2"/>
          <w:numId w:val="10"/>
        </w:numPr>
        <w:spacing w:before="60" w:after="60" w:line="240" w:lineRule="auto"/>
        <w:ind w:left="993" w:hanging="567"/>
        <w:contextualSpacing w:val="0"/>
        <w:jc w:val="both"/>
        <w:rPr>
          <w:rFonts w:ascii="Times New Roman" w:hAnsi="Times New Roman" w:cs="Times New Roman"/>
        </w:rPr>
      </w:pPr>
      <w:r w:rsidRPr="0068309F">
        <w:rPr>
          <w:rFonts w:ascii="Times New Roman" w:hAnsi="Times New Roman" w:cs="Times New Roman"/>
        </w:rPr>
        <w:t>Obsługę administracyjno-biurową komisji prowadzi sekretariat szkoły.</w:t>
      </w:r>
    </w:p>
    <w:p w14:paraId="3939E3D3" w14:textId="77777777" w:rsidR="0067181A" w:rsidRPr="0068309F" w:rsidRDefault="0067181A" w:rsidP="0067181A">
      <w:pPr>
        <w:pStyle w:val="Akapitzlist"/>
        <w:spacing w:before="60" w:after="60" w:line="240" w:lineRule="auto"/>
        <w:ind w:left="993"/>
        <w:contextualSpacing w:val="0"/>
        <w:jc w:val="both"/>
        <w:rPr>
          <w:rFonts w:ascii="Times New Roman" w:hAnsi="Times New Roman" w:cs="Times New Roman"/>
        </w:rPr>
      </w:pPr>
    </w:p>
    <w:p w14:paraId="1CE8E3F4" w14:textId="6DC23B5D" w:rsidR="003E277B" w:rsidRPr="0068309F" w:rsidRDefault="00710002" w:rsidP="00023D5D">
      <w:pPr>
        <w:pStyle w:val="Rozdzia"/>
        <w:numPr>
          <w:ilvl w:val="1"/>
          <w:numId w:val="10"/>
        </w:numPr>
        <w:spacing w:before="60" w:after="60" w:line="240" w:lineRule="auto"/>
        <w:ind w:left="425" w:hanging="431"/>
        <w:rPr>
          <w:rFonts w:ascii="Times New Roman" w:hAnsi="Times New Roman" w:cs="Times New Roman"/>
          <w:b/>
          <w:bCs/>
          <w:sz w:val="22"/>
          <w:szCs w:val="22"/>
        </w:rPr>
      </w:pPr>
      <w:bookmarkStart w:id="32" w:name="_Toc34040948"/>
      <w:bookmarkStart w:id="33" w:name="_Toc63073684"/>
      <w:r w:rsidRPr="0068309F">
        <w:rPr>
          <w:rFonts w:ascii="Times New Roman" w:hAnsi="Times New Roman" w:cs="Times New Roman"/>
          <w:b/>
          <w:bCs/>
          <w:sz w:val="22"/>
          <w:szCs w:val="22"/>
        </w:rPr>
        <w:t>ZADANIA KOMISJI REKRUTACYJNEJ</w:t>
      </w:r>
      <w:bookmarkEnd w:id="32"/>
      <w:bookmarkEnd w:id="33"/>
    </w:p>
    <w:p w14:paraId="2D7DB606" w14:textId="6A2B7582" w:rsidR="003E277B" w:rsidRPr="00B50AE4" w:rsidRDefault="003E277B" w:rsidP="00023D5D">
      <w:pPr>
        <w:pStyle w:val="Akapitzlist"/>
        <w:numPr>
          <w:ilvl w:val="2"/>
          <w:numId w:val="10"/>
        </w:numPr>
        <w:spacing w:before="120" w:after="120" w:line="240" w:lineRule="auto"/>
        <w:ind w:left="993" w:hanging="567"/>
        <w:contextualSpacing w:val="0"/>
        <w:rPr>
          <w:rFonts w:ascii="Times New Roman" w:hAnsi="Times New Roman" w:cs="Times New Roman"/>
        </w:rPr>
      </w:pPr>
      <w:r w:rsidRPr="00B50AE4">
        <w:rPr>
          <w:rFonts w:ascii="Times New Roman" w:hAnsi="Times New Roman" w:cs="Times New Roman"/>
        </w:rPr>
        <w:t>Do zadań Komisji Rekrutacyjnej należy:</w:t>
      </w:r>
    </w:p>
    <w:p w14:paraId="4ABCC85D" w14:textId="05D1BE65" w:rsidR="003E277B" w:rsidRPr="00B50AE4" w:rsidRDefault="003E277B" w:rsidP="003B633B">
      <w:pPr>
        <w:pStyle w:val="Akapitzlist"/>
        <w:numPr>
          <w:ilvl w:val="3"/>
          <w:numId w:val="10"/>
        </w:numPr>
        <w:spacing w:before="120" w:after="120" w:line="240" w:lineRule="auto"/>
        <w:ind w:left="993" w:hanging="284"/>
        <w:contextualSpacing w:val="0"/>
        <w:jc w:val="both"/>
        <w:rPr>
          <w:rFonts w:ascii="Times New Roman" w:hAnsi="Times New Roman" w:cs="Times New Roman"/>
        </w:rPr>
      </w:pPr>
      <w:r w:rsidRPr="00B50AE4">
        <w:rPr>
          <w:rFonts w:ascii="Times New Roman" w:hAnsi="Times New Roman" w:cs="Times New Roman"/>
        </w:rPr>
        <w:t>weryfikacja spełniania przez kandydata warunków lub kryteriów branych pod uwagę w postępowaniu rekrutacyjnym;</w:t>
      </w:r>
    </w:p>
    <w:p w14:paraId="475F7CDD" w14:textId="16BC7D18" w:rsidR="003E277B" w:rsidRPr="00B50AE4" w:rsidRDefault="003E277B" w:rsidP="003B633B">
      <w:pPr>
        <w:pStyle w:val="Akapitzlist"/>
        <w:numPr>
          <w:ilvl w:val="3"/>
          <w:numId w:val="10"/>
        </w:numPr>
        <w:spacing w:before="120" w:after="120" w:line="240" w:lineRule="auto"/>
        <w:ind w:left="993" w:hanging="284"/>
        <w:contextualSpacing w:val="0"/>
        <w:jc w:val="both"/>
        <w:rPr>
          <w:rFonts w:ascii="Times New Roman" w:hAnsi="Times New Roman" w:cs="Times New Roman"/>
        </w:rPr>
      </w:pPr>
      <w:r w:rsidRPr="00B50AE4">
        <w:rPr>
          <w:rFonts w:ascii="Times New Roman" w:hAnsi="Times New Roman" w:cs="Times New Roman"/>
          <w:bCs/>
        </w:rPr>
        <w:t>dokonanie merytorycznej oceny wniosków rekrutacyjnych wraz z załącznikami;</w:t>
      </w:r>
    </w:p>
    <w:p w14:paraId="35460566" w14:textId="7CE5E6B9" w:rsidR="003E277B" w:rsidRPr="00B50AE4" w:rsidRDefault="00F96AA8" w:rsidP="003B633B">
      <w:pPr>
        <w:pStyle w:val="Akapitzlist"/>
        <w:numPr>
          <w:ilvl w:val="3"/>
          <w:numId w:val="10"/>
        </w:numPr>
        <w:spacing w:before="120" w:after="120" w:line="240" w:lineRule="auto"/>
        <w:ind w:left="993" w:hanging="284"/>
        <w:contextualSpacing w:val="0"/>
        <w:jc w:val="both"/>
        <w:rPr>
          <w:rFonts w:ascii="Times New Roman" w:hAnsi="Times New Roman" w:cs="Times New Roman"/>
        </w:rPr>
      </w:pPr>
      <w:r w:rsidRPr="00B50AE4">
        <w:rPr>
          <w:rFonts w:ascii="Times New Roman" w:hAnsi="Times New Roman" w:cs="Times New Roman"/>
        </w:rPr>
        <w:t>ustalenie wyników postępowania rekrutacyjnego i podanie do publicznej wiadomości listy kandydatów</w:t>
      </w:r>
      <w:r w:rsidR="006D62E9" w:rsidRPr="00B50AE4">
        <w:rPr>
          <w:rFonts w:ascii="Times New Roman" w:hAnsi="Times New Roman" w:cs="Times New Roman"/>
        </w:rPr>
        <w:t>,</w:t>
      </w:r>
      <w:r w:rsidR="006D62E9" w:rsidRPr="00B50AE4">
        <w:rPr>
          <w:sz w:val="24"/>
          <w:szCs w:val="24"/>
        </w:rPr>
        <w:t xml:space="preserve"> </w:t>
      </w:r>
      <w:r w:rsidR="006D62E9" w:rsidRPr="00B50AE4">
        <w:rPr>
          <w:rFonts w:ascii="Times New Roman" w:hAnsi="Times New Roman" w:cs="Times New Roman"/>
        </w:rPr>
        <w:t xml:space="preserve">zawierającej imiona i nazwiska kandydatów oraz informację </w:t>
      </w:r>
      <w:r w:rsidR="0067181A">
        <w:rPr>
          <w:rFonts w:ascii="Times New Roman" w:hAnsi="Times New Roman" w:cs="Times New Roman"/>
        </w:rPr>
        <w:br/>
      </w:r>
      <w:r w:rsidR="006D62E9" w:rsidRPr="00B50AE4">
        <w:rPr>
          <w:rFonts w:ascii="Times New Roman" w:hAnsi="Times New Roman" w:cs="Times New Roman"/>
        </w:rPr>
        <w:t>o zakwalifikowaniu albo niezakwalifikowaniu kandydata</w:t>
      </w:r>
      <w:r w:rsidRPr="00B50AE4">
        <w:rPr>
          <w:rFonts w:ascii="Times New Roman" w:hAnsi="Times New Roman" w:cs="Times New Roman"/>
        </w:rPr>
        <w:t>, o której mowa w art. 158 ust. 1 ustawy z dnia 14 grudnia 2016 r. Prawo oświatowe</w:t>
      </w:r>
      <w:r w:rsidR="00026BF6" w:rsidRPr="00B50AE4">
        <w:rPr>
          <w:rFonts w:ascii="Times New Roman" w:hAnsi="Times New Roman" w:cs="Times New Roman"/>
        </w:rPr>
        <w:t>.</w:t>
      </w:r>
    </w:p>
    <w:p w14:paraId="5A49EF19" w14:textId="2B5A77F4" w:rsidR="003E277B" w:rsidRPr="00B50AE4" w:rsidRDefault="003E277B" w:rsidP="003B633B">
      <w:pPr>
        <w:pStyle w:val="Akapitzlist"/>
        <w:numPr>
          <w:ilvl w:val="3"/>
          <w:numId w:val="10"/>
        </w:numPr>
        <w:spacing w:before="120" w:after="120" w:line="240" w:lineRule="auto"/>
        <w:ind w:left="993" w:hanging="284"/>
        <w:contextualSpacing w:val="0"/>
        <w:jc w:val="both"/>
        <w:rPr>
          <w:rFonts w:ascii="Times New Roman" w:hAnsi="Times New Roman" w:cs="Times New Roman"/>
        </w:rPr>
      </w:pPr>
      <w:r w:rsidRPr="00B50AE4">
        <w:rPr>
          <w:rFonts w:ascii="Times New Roman" w:hAnsi="Times New Roman" w:cs="Times New Roman"/>
          <w:bCs/>
        </w:rPr>
        <w:t xml:space="preserve">podanie do publicznej wiadomości listy kandydatów zakwalifikowanych i niezakwalifikowanych do dalszego postępowania rekrutacyjnego, zgodnie z wymogami art. </w:t>
      </w:r>
      <w:r w:rsidR="00F96AA8" w:rsidRPr="00B50AE4">
        <w:rPr>
          <w:rFonts w:ascii="Times New Roman" w:hAnsi="Times New Roman" w:cs="Times New Roman"/>
          <w:bCs/>
        </w:rPr>
        <w:t>158 ust. 1 ustawy z dnia 14 grudnia 2016 r. Prawo oświatowe</w:t>
      </w:r>
      <w:r w:rsidRPr="00B50AE4">
        <w:rPr>
          <w:rFonts w:ascii="Times New Roman" w:hAnsi="Times New Roman" w:cs="Times New Roman"/>
          <w:bCs/>
        </w:rPr>
        <w:t>, wywieszonej w widocznym miejscu w siedzibie placówki, zawierającej imiona i nazwiska kandydatów uszeregowane w</w:t>
      </w:r>
      <w:r w:rsidR="00026BF6" w:rsidRPr="00B50AE4">
        <w:rPr>
          <w:rFonts w:ascii="Times New Roman" w:hAnsi="Times New Roman" w:cs="Times New Roman"/>
          <w:bCs/>
        </w:rPr>
        <w:t xml:space="preserve"> </w:t>
      </w:r>
      <w:r w:rsidRPr="00B50AE4">
        <w:rPr>
          <w:rFonts w:ascii="Times New Roman" w:hAnsi="Times New Roman" w:cs="Times New Roman"/>
          <w:bCs/>
        </w:rPr>
        <w:t>kolejności alfa</w:t>
      </w:r>
      <w:r w:rsidR="0003041A">
        <w:rPr>
          <w:rFonts w:ascii="Times New Roman" w:hAnsi="Times New Roman" w:cs="Times New Roman"/>
          <w:bCs/>
        </w:rPr>
        <w:t>betycznej oraz najniższą liczbę punktów, które uprawniają do przyjęcia</w:t>
      </w:r>
      <w:r w:rsidR="00120694">
        <w:rPr>
          <w:rFonts w:ascii="Times New Roman" w:hAnsi="Times New Roman" w:cs="Times New Roman"/>
          <w:bCs/>
        </w:rPr>
        <w:t>.</w:t>
      </w:r>
    </w:p>
    <w:p w14:paraId="3235A3AC" w14:textId="6DEDC1F3" w:rsidR="003E277B" w:rsidRPr="00E1545E" w:rsidRDefault="003E277B" w:rsidP="003B633B">
      <w:pPr>
        <w:pStyle w:val="Akapitzlist"/>
        <w:numPr>
          <w:ilvl w:val="3"/>
          <w:numId w:val="10"/>
        </w:numPr>
        <w:spacing w:before="120" w:after="120" w:line="240" w:lineRule="auto"/>
        <w:ind w:left="993" w:hanging="284"/>
        <w:contextualSpacing w:val="0"/>
        <w:jc w:val="both"/>
        <w:rPr>
          <w:rFonts w:ascii="Times New Roman" w:hAnsi="Times New Roman" w:cs="Times New Roman"/>
        </w:rPr>
      </w:pPr>
      <w:r w:rsidRPr="00B50AE4">
        <w:rPr>
          <w:rFonts w:ascii="Times New Roman" w:hAnsi="Times New Roman" w:cs="Times New Roman"/>
          <w:bCs/>
        </w:rPr>
        <w:t>w przypadku mniejszej liczby kandydatów na liście przyjętych podaje się liczbę wolnych miejsc;</w:t>
      </w:r>
    </w:p>
    <w:p w14:paraId="553666BC" w14:textId="763E4393" w:rsidR="00E1545E" w:rsidRPr="00B50AE4" w:rsidRDefault="00E1545E" w:rsidP="003B633B">
      <w:pPr>
        <w:pStyle w:val="Akapitzlist"/>
        <w:numPr>
          <w:ilvl w:val="3"/>
          <w:numId w:val="10"/>
        </w:numPr>
        <w:spacing w:before="120" w:after="120" w:line="240" w:lineRule="auto"/>
        <w:ind w:left="993" w:hanging="284"/>
        <w:contextualSpacing w:val="0"/>
        <w:jc w:val="both"/>
        <w:rPr>
          <w:rFonts w:ascii="Times New Roman" w:hAnsi="Times New Roman" w:cs="Times New Roman"/>
        </w:rPr>
      </w:pPr>
      <w:r w:rsidRPr="00E1545E">
        <w:rPr>
          <w:rFonts w:ascii="Times New Roman" w:hAnsi="Times New Roman" w:cs="Times New Roman"/>
        </w:rPr>
        <w:t>sporządzenie listy kandydatów zakwalifikowanych i kandydatów niezakwalifikowanych oraz sporządzenie listy kandydatów przyjętych i kandydatów nieprzyjętych</w:t>
      </w:r>
      <w:r>
        <w:rPr>
          <w:rFonts w:ascii="Times New Roman" w:hAnsi="Times New Roman" w:cs="Times New Roman"/>
        </w:rPr>
        <w:t>;</w:t>
      </w:r>
    </w:p>
    <w:p w14:paraId="4ED4DA18" w14:textId="0C9471B7" w:rsidR="003E277B" w:rsidRPr="00B50AE4" w:rsidRDefault="003E277B" w:rsidP="003B633B">
      <w:pPr>
        <w:pStyle w:val="Akapitzlist"/>
        <w:numPr>
          <w:ilvl w:val="3"/>
          <w:numId w:val="10"/>
        </w:numPr>
        <w:spacing w:before="120" w:after="120" w:line="240" w:lineRule="auto"/>
        <w:ind w:left="993" w:hanging="284"/>
        <w:contextualSpacing w:val="0"/>
        <w:jc w:val="both"/>
        <w:rPr>
          <w:rFonts w:ascii="Times New Roman" w:hAnsi="Times New Roman" w:cs="Times New Roman"/>
        </w:rPr>
      </w:pPr>
      <w:r w:rsidRPr="00B50AE4">
        <w:rPr>
          <w:rFonts w:ascii="Times New Roman" w:hAnsi="Times New Roman" w:cs="Times New Roman"/>
          <w:bCs/>
        </w:rPr>
        <w:t>sporządzenie protokołu postępowania rekrutacyjnego;</w:t>
      </w:r>
    </w:p>
    <w:p w14:paraId="56BFB80A" w14:textId="7F7DEA47" w:rsidR="003E277B" w:rsidRPr="00B50AE4" w:rsidRDefault="003E277B" w:rsidP="003B633B">
      <w:pPr>
        <w:pStyle w:val="Akapitzlist"/>
        <w:numPr>
          <w:ilvl w:val="3"/>
          <w:numId w:val="10"/>
        </w:numPr>
        <w:spacing w:before="120" w:after="120" w:line="240" w:lineRule="auto"/>
        <w:ind w:left="993" w:hanging="284"/>
        <w:contextualSpacing w:val="0"/>
        <w:jc w:val="both"/>
        <w:rPr>
          <w:rFonts w:ascii="Times New Roman" w:hAnsi="Times New Roman" w:cs="Times New Roman"/>
        </w:rPr>
      </w:pPr>
      <w:r w:rsidRPr="00B50AE4">
        <w:rPr>
          <w:rFonts w:ascii="Times New Roman" w:hAnsi="Times New Roman" w:cs="Times New Roman"/>
          <w:bCs/>
        </w:rPr>
        <w:t>sporządzanie, w terminie 5 dni od dnia wystąpienia przez rodzica/opiekuna kandydata, uzasadnień odmowy przyjęcia kandydata. Uzasadnienie odmowy przyjęcia zawiera: przyczyny odmowy, w tym najniższą liczbę punktów, która uprawniała do przyjęcia oraz liczbę punktów, którą kandydat uzyskał w postępowaniu rekrutacyjnym;</w:t>
      </w:r>
    </w:p>
    <w:p w14:paraId="14043200" w14:textId="7AE42C2D" w:rsidR="003E277B" w:rsidRPr="00B50AE4" w:rsidRDefault="003E277B" w:rsidP="003B633B">
      <w:pPr>
        <w:pStyle w:val="Akapitzlist"/>
        <w:numPr>
          <w:ilvl w:val="3"/>
          <w:numId w:val="10"/>
        </w:numPr>
        <w:spacing w:before="120" w:after="120" w:line="240" w:lineRule="auto"/>
        <w:ind w:left="993" w:hanging="284"/>
        <w:contextualSpacing w:val="0"/>
        <w:jc w:val="both"/>
        <w:rPr>
          <w:rFonts w:ascii="Times New Roman" w:hAnsi="Times New Roman" w:cs="Times New Roman"/>
        </w:rPr>
      </w:pPr>
      <w:r w:rsidRPr="00B50AE4">
        <w:rPr>
          <w:rFonts w:ascii="Times New Roman" w:hAnsi="Times New Roman" w:cs="Times New Roman"/>
          <w:bCs/>
        </w:rPr>
        <w:t>w przypadku wolnych miejsc w placówce, przeprowadzenie w terminie do końca sierpnia roku szkolnego poprzedzającego rok szkolny, uzupełniającego postępowania rekrutacyjnego według tych samych zasad, w</w:t>
      </w:r>
      <w:r w:rsidR="004442F1" w:rsidRPr="00B50AE4">
        <w:rPr>
          <w:rFonts w:ascii="Times New Roman" w:hAnsi="Times New Roman" w:cs="Times New Roman"/>
          <w:bCs/>
        </w:rPr>
        <w:t> </w:t>
      </w:r>
      <w:r w:rsidRPr="00B50AE4">
        <w:rPr>
          <w:rFonts w:ascii="Times New Roman" w:hAnsi="Times New Roman" w:cs="Times New Roman"/>
          <w:bCs/>
        </w:rPr>
        <w:t>przypadku wolnych miejsc w placówce.</w:t>
      </w:r>
    </w:p>
    <w:p w14:paraId="7FFEDFB8" w14:textId="5F966441" w:rsidR="003E277B" w:rsidRPr="00B50AE4" w:rsidRDefault="003E277B" w:rsidP="00023D5D">
      <w:pPr>
        <w:pStyle w:val="Akapitzlist"/>
        <w:numPr>
          <w:ilvl w:val="2"/>
          <w:numId w:val="10"/>
        </w:numPr>
        <w:spacing w:before="120" w:after="120" w:line="240" w:lineRule="auto"/>
        <w:ind w:left="993" w:hanging="567"/>
        <w:contextualSpacing w:val="0"/>
        <w:jc w:val="both"/>
        <w:rPr>
          <w:rFonts w:ascii="Times New Roman" w:hAnsi="Times New Roman" w:cs="Times New Roman"/>
        </w:rPr>
      </w:pPr>
      <w:r w:rsidRPr="00B50AE4">
        <w:rPr>
          <w:rFonts w:ascii="Times New Roman" w:hAnsi="Times New Roman" w:cs="Times New Roman"/>
        </w:rPr>
        <w:t>Członkowie komisji rzetelnie i obiektywnie wykonują powierzone im czynności, kierując się wyłącznie przepisami prawa.</w:t>
      </w:r>
    </w:p>
    <w:p w14:paraId="6FD99F1C" w14:textId="08F5E67A" w:rsidR="003E277B" w:rsidRPr="00CA0042" w:rsidRDefault="00B50AE4" w:rsidP="00023D5D">
      <w:pPr>
        <w:pStyle w:val="Rozdzia"/>
        <w:numPr>
          <w:ilvl w:val="1"/>
          <w:numId w:val="10"/>
        </w:numPr>
        <w:spacing w:line="276" w:lineRule="auto"/>
        <w:rPr>
          <w:rFonts w:ascii="Times New Roman" w:hAnsi="Times New Roman" w:cs="Times New Roman"/>
          <w:b/>
          <w:bCs/>
          <w:sz w:val="22"/>
          <w:szCs w:val="22"/>
        </w:rPr>
      </w:pPr>
      <w:bookmarkStart w:id="34" w:name="_Toc34040949"/>
      <w:bookmarkStart w:id="35" w:name="_Toc63073685"/>
      <w:r w:rsidRPr="00CA0042">
        <w:rPr>
          <w:rFonts w:ascii="Times New Roman" w:hAnsi="Times New Roman" w:cs="Times New Roman"/>
          <w:b/>
          <w:bCs/>
          <w:sz w:val="22"/>
          <w:szCs w:val="22"/>
        </w:rPr>
        <w:t>OBOWIĄZKI CZŁONKÓW KOMISJI REKRUTACYJNEJ</w:t>
      </w:r>
      <w:bookmarkEnd w:id="34"/>
      <w:bookmarkEnd w:id="35"/>
    </w:p>
    <w:p w14:paraId="0AB9EC63" w14:textId="3B4B6B1C" w:rsidR="00445B4F" w:rsidRDefault="003E277B" w:rsidP="00F75250">
      <w:pPr>
        <w:pStyle w:val="Akapitzlist"/>
        <w:numPr>
          <w:ilvl w:val="2"/>
          <w:numId w:val="22"/>
        </w:numPr>
        <w:spacing w:before="60" w:after="60" w:line="276" w:lineRule="auto"/>
        <w:contextualSpacing w:val="0"/>
        <w:rPr>
          <w:rFonts w:ascii="Times New Roman" w:hAnsi="Times New Roman" w:cs="Times New Roman"/>
          <w:bCs/>
        </w:rPr>
      </w:pPr>
      <w:r w:rsidRPr="00F85FC9">
        <w:rPr>
          <w:rFonts w:ascii="Times New Roman" w:hAnsi="Times New Roman" w:cs="Times New Roman"/>
          <w:bCs/>
        </w:rPr>
        <w:t>Do obowiązków członków komisji należy w szczególności:</w:t>
      </w:r>
    </w:p>
    <w:p w14:paraId="19AE4525" w14:textId="2AB95880" w:rsidR="00445B4F" w:rsidRDefault="003E277B" w:rsidP="00F75250">
      <w:pPr>
        <w:pStyle w:val="Akapitzlist"/>
        <w:numPr>
          <w:ilvl w:val="3"/>
          <w:numId w:val="22"/>
        </w:numPr>
        <w:spacing w:before="60" w:after="60" w:line="276" w:lineRule="auto"/>
        <w:contextualSpacing w:val="0"/>
        <w:rPr>
          <w:rFonts w:ascii="Times New Roman" w:hAnsi="Times New Roman" w:cs="Times New Roman"/>
          <w:bCs/>
        </w:rPr>
      </w:pPr>
      <w:r w:rsidRPr="00F75250">
        <w:rPr>
          <w:rFonts w:ascii="Times New Roman" w:hAnsi="Times New Roman" w:cs="Times New Roman"/>
          <w:bCs/>
        </w:rPr>
        <w:t>uczestniczenie we wszystkich posiedzeniach komisji;</w:t>
      </w:r>
    </w:p>
    <w:p w14:paraId="4D9F523D" w14:textId="77777777" w:rsidR="00445B4F" w:rsidRDefault="003E277B" w:rsidP="00F75250">
      <w:pPr>
        <w:pStyle w:val="Akapitzlist"/>
        <w:numPr>
          <w:ilvl w:val="3"/>
          <w:numId w:val="22"/>
        </w:numPr>
        <w:spacing w:before="60" w:after="60" w:line="276" w:lineRule="auto"/>
        <w:contextualSpacing w:val="0"/>
        <w:rPr>
          <w:rFonts w:ascii="Times New Roman" w:hAnsi="Times New Roman" w:cs="Times New Roman"/>
          <w:bCs/>
        </w:rPr>
      </w:pPr>
      <w:r w:rsidRPr="00F75250">
        <w:rPr>
          <w:rFonts w:ascii="Times New Roman" w:hAnsi="Times New Roman" w:cs="Times New Roman"/>
          <w:bCs/>
        </w:rPr>
        <w:t>czynny udział w pracach komisji;</w:t>
      </w:r>
    </w:p>
    <w:p w14:paraId="7422D808" w14:textId="77777777" w:rsidR="00445B4F" w:rsidRDefault="003E277B" w:rsidP="00F75250">
      <w:pPr>
        <w:pStyle w:val="Akapitzlist"/>
        <w:numPr>
          <w:ilvl w:val="3"/>
          <w:numId w:val="22"/>
        </w:numPr>
        <w:spacing w:before="60" w:after="60" w:line="276" w:lineRule="auto"/>
        <w:contextualSpacing w:val="0"/>
        <w:rPr>
          <w:rFonts w:ascii="Times New Roman" w:hAnsi="Times New Roman" w:cs="Times New Roman"/>
          <w:bCs/>
        </w:rPr>
      </w:pPr>
      <w:r w:rsidRPr="00F75250">
        <w:rPr>
          <w:rFonts w:ascii="Times New Roman" w:hAnsi="Times New Roman" w:cs="Times New Roman"/>
          <w:bCs/>
        </w:rPr>
        <w:t>wykonywanie poleceń Przewodniczącego;</w:t>
      </w:r>
    </w:p>
    <w:p w14:paraId="77C69DFE" w14:textId="77777777" w:rsidR="00445B4F" w:rsidRDefault="003E277B" w:rsidP="00F75250">
      <w:pPr>
        <w:pStyle w:val="Akapitzlist"/>
        <w:numPr>
          <w:ilvl w:val="3"/>
          <w:numId w:val="22"/>
        </w:numPr>
        <w:spacing w:before="60" w:after="60" w:line="276" w:lineRule="auto"/>
        <w:contextualSpacing w:val="0"/>
        <w:rPr>
          <w:rFonts w:ascii="Times New Roman" w:hAnsi="Times New Roman" w:cs="Times New Roman"/>
          <w:bCs/>
        </w:rPr>
      </w:pPr>
      <w:r w:rsidRPr="00F75250">
        <w:rPr>
          <w:rFonts w:ascii="Times New Roman" w:hAnsi="Times New Roman" w:cs="Times New Roman"/>
          <w:bCs/>
        </w:rPr>
        <w:lastRenderedPageBreak/>
        <w:t>zapoznanie się z przepisami regulującymi rekrutację do placówki;</w:t>
      </w:r>
    </w:p>
    <w:p w14:paraId="6ED3AFCD" w14:textId="637A902D" w:rsidR="00120694" w:rsidRPr="00466048" w:rsidRDefault="003E277B" w:rsidP="00466048">
      <w:pPr>
        <w:pStyle w:val="Akapitzlist"/>
        <w:numPr>
          <w:ilvl w:val="3"/>
          <w:numId w:val="22"/>
        </w:numPr>
        <w:spacing w:before="60" w:after="60" w:line="276" w:lineRule="auto"/>
        <w:contextualSpacing w:val="0"/>
        <w:rPr>
          <w:rFonts w:ascii="Times New Roman" w:hAnsi="Times New Roman" w:cs="Times New Roman"/>
          <w:bCs/>
        </w:rPr>
      </w:pPr>
      <w:r w:rsidRPr="00F75250">
        <w:rPr>
          <w:rFonts w:ascii="Times New Roman" w:hAnsi="Times New Roman" w:cs="Times New Roman"/>
          <w:bCs/>
        </w:rPr>
        <w:t>ochrona danych osobowych kandydatów i rodziców/opiekunów kandydatów;</w:t>
      </w:r>
    </w:p>
    <w:p w14:paraId="60E62F11" w14:textId="103F9656" w:rsidR="003E277B" w:rsidRPr="00CA0042" w:rsidRDefault="00B50AE4" w:rsidP="00023D5D">
      <w:pPr>
        <w:pStyle w:val="Rozdzia"/>
        <w:numPr>
          <w:ilvl w:val="1"/>
          <w:numId w:val="10"/>
        </w:numPr>
        <w:spacing w:line="276" w:lineRule="auto"/>
        <w:rPr>
          <w:rFonts w:ascii="Times New Roman" w:hAnsi="Times New Roman" w:cs="Times New Roman"/>
          <w:b/>
          <w:bCs/>
          <w:sz w:val="22"/>
          <w:szCs w:val="22"/>
        </w:rPr>
      </w:pPr>
      <w:bookmarkStart w:id="36" w:name="_Toc34040950"/>
      <w:bookmarkStart w:id="37" w:name="_Toc63073686"/>
      <w:r w:rsidRPr="00CA0042">
        <w:rPr>
          <w:rFonts w:ascii="Times New Roman" w:hAnsi="Times New Roman" w:cs="Times New Roman"/>
          <w:b/>
          <w:bCs/>
          <w:sz w:val="22"/>
          <w:szCs w:val="22"/>
        </w:rPr>
        <w:t>OBOWIĄZKI PRZEWODNICZĄCEGO KOMISJI REKRUTACYJNEJ</w:t>
      </w:r>
      <w:bookmarkEnd w:id="36"/>
      <w:bookmarkEnd w:id="37"/>
    </w:p>
    <w:p w14:paraId="79A87F88" w14:textId="29509009" w:rsidR="00445B4F" w:rsidRDefault="003E277B" w:rsidP="00F75250">
      <w:pPr>
        <w:pStyle w:val="Akapitzlist"/>
        <w:numPr>
          <w:ilvl w:val="2"/>
          <w:numId w:val="23"/>
        </w:numPr>
        <w:spacing w:before="60" w:after="60" w:line="276" w:lineRule="auto"/>
        <w:contextualSpacing w:val="0"/>
        <w:jc w:val="both"/>
        <w:rPr>
          <w:rFonts w:ascii="Times New Roman" w:hAnsi="Times New Roman" w:cs="Times New Roman"/>
          <w:bCs/>
        </w:rPr>
      </w:pPr>
      <w:r w:rsidRPr="00F85FC9">
        <w:rPr>
          <w:rFonts w:ascii="Times New Roman" w:hAnsi="Times New Roman" w:cs="Times New Roman"/>
          <w:bCs/>
        </w:rPr>
        <w:t>Do obowiązków Przewodniczącego Komisji Rekrutacyjnej należy w szczególności:</w:t>
      </w:r>
    </w:p>
    <w:p w14:paraId="503174DF" w14:textId="4ABCF47B" w:rsidR="00445B4F" w:rsidRDefault="003E277B" w:rsidP="00F75250">
      <w:pPr>
        <w:pStyle w:val="Akapitzlist"/>
        <w:numPr>
          <w:ilvl w:val="3"/>
          <w:numId w:val="23"/>
        </w:numPr>
        <w:spacing w:before="60" w:after="60" w:line="276" w:lineRule="auto"/>
        <w:contextualSpacing w:val="0"/>
        <w:jc w:val="both"/>
        <w:rPr>
          <w:rFonts w:ascii="Times New Roman" w:hAnsi="Times New Roman" w:cs="Times New Roman"/>
          <w:bCs/>
        </w:rPr>
      </w:pPr>
      <w:r w:rsidRPr="00F75250">
        <w:rPr>
          <w:rFonts w:ascii="Times New Roman" w:hAnsi="Times New Roman" w:cs="Times New Roman"/>
          <w:bCs/>
        </w:rPr>
        <w:t>zapoznanie członków komisji z regulacjami prawnymi naboru do szkoły;</w:t>
      </w:r>
    </w:p>
    <w:p w14:paraId="145D8194" w14:textId="77777777" w:rsidR="00445B4F" w:rsidRDefault="003E277B" w:rsidP="00F75250">
      <w:pPr>
        <w:pStyle w:val="Akapitzlist"/>
        <w:numPr>
          <w:ilvl w:val="3"/>
          <w:numId w:val="23"/>
        </w:numPr>
        <w:spacing w:before="60" w:after="60" w:line="276" w:lineRule="auto"/>
        <w:contextualSpacing w:val="0"/>
        <w:jc w:val="both"/>
        <w:rPr>
          <w:rFonts w:ascii="Times New Roman" w:hAnsi="Times New Roman" w:cs="Times New Roman"/>
          <w:bCs/>
        </w:rPr>
      </w:pPr>
      <w:r w:rsidRPr="00F75250">
        <w:rPr>
          <w:rFonts w:ascii="Times New Roman" w:hAnsi="Times New Roman" w:cs="Times New Roman"/>
          <w:bCs/>
        </w:rPr>
        <w:t>opracowanie harmonogramu posiedzeń komisji oraz porządku zebrań;</w:t>
      </w:r>
    </w:p>
    <w:p w14:paraId="6240DA30" w14:textId="77777777" w:rsidR="00445B4F" w:rsidRDefault="003E277B" w:rsidP="00F75250">
      <w:pPr>
        <w:pStyle w:val="Akapitzlist"/>
        <w:numPr>
          <w:ilvl w:val="3"/>
          <w:numId w:val="23"/>
        </w:numPr>
        <w:spacing w:before="60" w:after="60" w:line="276" w:lineRule="auto"/>
        <w:contextualSpacing w:val="0"/>
        <w:jc w:val="both"/>
        <w:rPr>
          <w:rFonts w:ascii="Times New Roman" w:hAnsi="Times New Roman" w:cs="Times New Roman"/>
          <w:bCs/>
        </w:rPr>
      </w:pPr>
      <w:r w:rsidRPr="00F75250">
        <w:rPr>
          <w:rFonts w:ascii="Times New Roman" w:hAnsi="Times New Roman" w:cs="Times New Roman"/>
          <w:bCs/>
        </w:rPr>
        <w:t>zawiadomienie członków komisji o terminie i miejscu zebrań komisji;</w:t>
      </w:r>
    </w:p>
    <w:p w14:paraId="6CFF51F4" w14:textId="77777777" w:rsidR="00445B4F" w:rsidRDefault="003E277B" w:rsidP="00F75250">
      <w:pPr>
        <w:pStyle w:val="Akapitzlist"/>
        <w:numPr>
          <w:ilvl w:val="3"/>
          <w:numId w:val="23"/>
        </w:numPr>
        <w:spacing w:before="60" w:after="60" w:line="276" w:lineRule="auto"/>
        <w:contextualSpacing w:val="0"/>
        <w:jc w:val="both"/>
        <w:rPr>
          <w:rFonts w:ascii="Times New Roman" w:hAnsi="Times New Roman" w:cs="Times New Roman"/>
          <w:bCs/>
        </w:rPr>
      </w:pPr>
      <w:r w:rsidRPr="00F75250">
        <w:rPr>
          <w:rFonts w:ascii="Times New Roman" w:hAnsi="Times New Roman" w:cs="Times New Roman"/>
          <w:bCs/>
        </w:rPr>
        <w:t xml:space="preserve">dostarczenie na posiedzenie komisji dokumentacji kandydatów do szkoły, w oparciu </w:t>
      </w:r>
      <w:r w:rsidR="00445B4F" w:rsidRPr="00F75250">
        <w:rPr>
          <w:rFonts w:ascii="Times New Roman" w:hAnsi="Times New Roman" w:cs="Times New Roman"/>
          <w:bCs/>
        </w:rPr>
        <w:t>o </w:t>
      </w:r>
      <w:r w:rsidRPr="00F75250">
        <w:rPr>
          <w:rFonts w:ascii="Times New Roman" w:hAnsi="Times New Roman" w:cs="Times New Roman"/>
          <w:bCs/>
        </w:rPr>
        <w:t>które komisja przeprowadzi postępowanie rekrutacyjne;</w:t>
      </w:r>
    </w:p>
    <w:p w14:paraId="19F7FAC6" w14:textId="77777777" w:rsidR="00445B4F" w:rsidRDefault="003E277B" w:rsidP="00F75250">
      <w:pPr>
        <w:pStyle w:val="Akapitzlist"/>
        <w:numPr>
          <w:ilvl w:val="3"/>
          <w:numId w:val="23"/>
        </w:numPr>
        <w:spacing w:before="60" w:after="60" w:line="276" w:lineRule="auto"/>
        <w:contextualSpacing w:val="0"/>
        <w:jc w:val="both"/>
        <w:rPr>
          <w:rFonts w:ascii="Times New Roman" w:hAnsi="Times New Roman" w:cs="Times New Roman"/>
          <w:bCs/>
        </w:rPr>
      </w:pPr>
      <w:r w:rsidRPr="00F75250">
        <w:rPr>
          <w:rFonts w:ascii="Times New Roman" w:hAnsi="Times New Roman" w:cs="Times New Roman"/>
          <w:bCs/>
        </w:rPr>
        <w:t>przewodniczenie zebraniu komisji;</w:t>
      </w:r>
    </w:p>
    <w:p w14:paraId="595C3E97" w14:textId="77777777" w:rsidR="00445B4F" w:rsidRDefault="003E277B" w:rsidP="00F75250">
      <w:pPr>
        <w:pStyle w:val="Akapitzlist"/>
        <w:numPr>
          <w:ilvl w:val="3"/>
          <w:numId w:val="23"/>
        </w:numPr>
        <w:spacing w:before="60" w:after="60" w:line="276" w:lineRule="auto"/>
        <w:contextualSpacing w:val="0"/>
        <w:jc w:val="both"/>
        <w:rPr>
          <w:rFonts w:ascii="Times New Roman" w:hAnsi="Times New Roman" w:cs="Times New Roman"/>
          <w:bCs/>
        </w:rPr>
      </w:pPr>
      <w:r w:rsidRPr="00F75250">
        <w:rPr>
          <w:rFonts w:ascii="Times New Roman" w:hAnsi="Times New Roman" w:cs="Times New Roman"/>
          <w:bCs/>
        </w:rPr>
        <w:t>zapewnienie obsługi administracyjnej – dostęp do dokumentów, przepisów; zaopatrzenie w sprzęt biurowy i papier;</w:t>
      </w:r>
    </w:p>
    <w:p w14:paraId="44B1EC49" w14:textId="42310F5F" w:rsidR="003E277B" w:rsidRPr="00466048" w:rsidRDefault="003E277B" w:rsidP="00466048">
      <w:pPr>
        <w:pStyle w:val="Akapitzlist"/>
        <w:numPr>
          <w:ilvl w:val="3"/>
          <w:numId w:val="23"/>
        </w:numPr>
        <w:spacing w:before="60" w:after="60" w:line="276" w:lineRule="auto"/>
        <w:contextualSpacing w:val="0"/>
        <w:jc w:val="both"/>
        <w:rPr>
          <w:rFonts w:ascii="Times New Roman" w:hAnsi="Times New Roman" w:cs="Times New Roman"/>
          <w:bCs/>
        </w:rPr>
      </w:pPr>
      <w:r w:rsidRPr="00F75250">
        <w:rPr>
          <w:rFonts w:ascii="Times New Roman" w:hAnsi="Times New Roman" w:cs="Times New Roman"/>
          <w:bCs/>
        </w:rPr>
        <w:t>sprawdzenie treści protokołu oraz jego podpisanie;</w:t>
      </w:r>
    </w:p>
    <w:p w14:paraId="78C29651" w14:textId="045EF7C7" w:rsidR="003E277B" w:rsidRPr="00CA0042" w:rsidRDefault="001B6595" w:rsidP="00023D5D">
      <w:pPr>
        <w:pStyle w:val="Rozdzia"/>
        <w:numPr>
          <w:ilvl w:val="1"/>
          <w:numId w:val="10"/>
        </w:numPr>
        <w:spacing w:line="276" w:lineRule="auto"/>
        <w:ind w:left="426" w:hanging="426"/>
        <w:rPr>
          <w:rFonts w:ascii="Times New Roman" w:hAnsi="Times New Roman" w:cs="Times New Roman"/>
          <w:b/>
          <w:bCs/>
          <w:sz w:val="22"/>
          <w:szCs w:val="22"/>
        </w:rPr>
      </w:pPr>
      <w:bookmarkStart w:id="38" w:name="_Toc34040951"/>
      <w:bookmarkStart w:id="39" w:name="_Toc63073687"/>
      <w:r w:rsidRPr="00CA0042">
        <w:rPr>
          <w:rFonts w:ascii="Times New Roman" w:hAnsi="Times New Roman" w:cs="Times New Roman"/>
          <w:b/>
          <w:bCs/>
          <w:sz w:val="22"/>
          <w:szCs w:val="22"/>
        </w:rPr>
        <w:t>PORZĄDEK PRAC KOMISJI REKRUTACYJNEJ</w:t>
      </w:r>
      <w:bookmarkEnd w:id="38"/>
      <w:bookmarkEnd w:id="39"/>
    </w:p>
    <w:p w14:paraId="5C0D8D8C" w14:textId="26205816" w:rsidR="003E277B" w:rsidRDefault="003E277B" w:rsidP="00F75250">
      <w:pPr>
        <w:pStyle w:val="Akapitzlist"/>
        <w:numPr>
          <w:ilvl w:val="2"/>
          <w:numId w:val="24"/>
        </w:numPr>
        <w:spacing w:before="60" w:after="60" w:line="276" w:lineRule="auto"/>
        <w:contextualSpacing w:val="0"/>
        <w:jc w:val="both"/>
        <w:rPr>
          <w:rFonts w:ascii="Times New Roman" w:hAnsi="Times New Roman" w:cs="Times New Roman"/>
          <w:bCs/>
        </w:rPr>
      </w:pPr>
      <w:r w:rsidRPr="00F85FC9">
        <w:rPr>
          <w:rFonts w:ascii="Times New Roman" w:hAnsi="Times New Roman" w:cs="Times New Roman"/>
          <w:bCs/>
        </w:rPr>
        <w:t>Komisja Rekrutacyjnej pracuje według następującego porządku:</w:t>
      </w:r>
    </w:p>
    <w:p w14:paraId="0EFC11E6" w14:textId="55F1AE14" w:rsidR="00445B4F" w:rsidRDefault="003E277B" w:rsidP="00F75250">
      <w:pPr>
        <w:pStyle w:val="Akapitzlist"/>
        <w:numPr>
          <w:ilvl w:val="3"/>
          <w:numId w:val="24"/>
        </w:numPr>
        <w:spacing w:before="60" w:after="60" w:line="276" w:lineRule="auto"/>
        <w:contextualSpacing w:val="0"/>
        <w:jc w:val="both"/>
        <w:rPr>
          <w:rFonts w:ascii="Times New Roman" w:hAnsi="Times New Roman" w:cs="Times New Roman"/>
          <w:bCs/>
        </w:rPr>
      </w:pPr>
      <w:r w:rsidRPr="00F75250">
        <w:rPr>
          <w:rFonts w:ascii="Times New Roman" w:hAnsi="Times New Roman" w:cs="Times New Roman"/>
          <w:bCs/>
        </w:rPr>
        <w:t>prace przygotowawcze polegają na:</w:t>
      </w:r>
    </w:p>
    <w:p w14:paraId="77475674" w14:textId="1B614643" w:rsidR="00445B4F" w:rsidRDefault="003E277B" w:rsidP="00F75250">
      <w:pPr>
        <w:pStyle w:val="Akapitzlist"/>
        <w:numPr>
          <w:ilvl w:val="4"/>
          <w:numId w:val="24"/>
        </w:numPr>
        <w:spacing w:before="60" w:after="60" w:line="276" w:lineRule="auto"/>
        <w:contextualSpacing w:val="0"/>
        <w:jc w:val="both"/>
        <w:rPr>
          <w:rFonts w:ascii="Times New Roman" w:hAnsi="Times New Roman" w:cs="Times New Roman"/>
          <w:bCs/>
        </w:rPr>
      </w:pPr>
      <w:r w:rsidRPr="00F75250">
        <w:rPr>
          <w:rFonts w:ascii="Times New Roman" w:hAnsi="Times New Roman" w:cs="Times New Roman"/>
          <w:bCs/>
        </w:rPr>
        <w:t>sprawdzeniu pod względem formalnym złożonych wniosków,</w:t>
      </w:r>
    </w:p>
    <w:p w14:paraId="06CC9F4C" w14:textId="77777777" w:rsidR="00445B4F" w:rsidRDefault="003E277B" w:rsidP="00F75250">
      <w:pPr>
        <w:pStyle w:val="Akapitzlist"/>
        <w:numPr>
          <w:ilvl w:val="4"/>
          <w:numId w:val="24"/>
        </w:numPr>
        <w:spacing w:before="60" w:after="60" w:line="276" w:lineRule="auto"/>
        <w:contextualSpacing w:val="0"/>
        <w:jc w:val="both"/>
        <w:rPr>
          <w:rFonts w:ascii="Times New Roman" w:hAnsi="Times New Roman" w:cs="Times New Roman"/>
          <w:bCs/>
        </w:rPr>
      </w:pPr>
      <w:r w:rsidRPr="00F75250">
        <w:rPr>
          <w:rFonts w:ascii="Times New Roman" w:hAnsi="Times New Roman" w:cs="Times New Roman"/>
          <w:bCs/>
        </w:rPr>
        <w:t>w przypadku braków formalnych wykluczenie ich z postępowania rekrutacyjnego. Do wniosku odrzuconego z powodu braków formalnych należy dołączyć opis wskazujący na braki,</w:t>
      </w:r>
    </w:p>
    <w:p w14:paraId="7307E386" w14:textId="4A0C4023" w:rsidR="00445B4F" w:rsidRDefault="003E277B" w:rsidP="00F75250">
      <w:pPr>
        <w:pStyle w:val="Akapitzlist"/>
        <w:numPr>
          <w:ilvl w:val="4"/>
          <w:numId w:val="24"/>
        </w:numPr>
        <w:spacing w:before="60" w:after="60" w:line="276" w:lineRule="auto"/>
        <w:contextualSpacing w:val="0"/>
        <w:jc w:val="both"/>
        <w:rPr>
          <w:rFonts w:ascii="Times New Roman" w:hAnsi="Times New Roman" w:cs="Times New Roman"/>
          <w:bCs/>
        </w:rPr>
      </w:pPr>
      <w:r w:rsidRPr="00F75250">
        <w:rPr>
          <w:rFonts w:ascii="Times New Roman" w:hAnsi="Times New Roman" w:cs="Times New Roman"/>
          <w:bCs/>
        </w:rPr>
        <w:t>ustaleniu liczby kandydatów zamieszkałych w obwodzie szkoły</w:t>
      </w:r>
      <w:r w:rsidR="00E92021" w:rsidRPr="00F75250">
        <w:rPr>
          <w:rFonts w:ascii="Times New Roman" w:hAnsi="Times New Roman" w:cs="Times New Roman"/>
          <w:bCs/>
        </w:rPr>
        <w:t>/przedszkola</w:t>
      </w:r>
      <w:r w:rsidRPr="00F75250">
        <w:rPr>
          <w:rFonts w:ascii="Times New Roman" w:hAnsi="Times New Roman" w:cs="Times New Roman"/>
          <w:bCs/>
        </w:rPr>
        <w:t xml:space="preserve">, </w:t>
      </w:r>
      <w:r w:rsidR="00120694" w:rsidRPr="00F75250">
        <w:rPr>
          <w:rFonts w:ascii="Times New Roman" w:hAnsi="Times New Roman" w:cs="Times New Roman"/>
          <w:bCs/>
        </w:rPr>
        <w:br/>
      </w:r>
      <w:r w:rsidRPr="00F75250">
        <w:rPr>
          <w:rFonts w:ascii="Times New Roman" w:hAnsi="Times New Roman" w:cs="Times New Roman"/>
          <w:bCs/>
        </w:rPr>
        <w:t>a ubiegających się o przyjęcie do szkoły</w:t>
      </w:r>
      <w:r w:rsidR="00E92021" w:rsidRPr="00F75250">
        <w:rPr>
          <w:rFonts w:ascii="Times New Roman" w:hAnsi="Times New Roman" w:cs="Times New Roman"/>
          <w:bCs/>
        </w:rPr>
        <w:t>/przedszkola</w:t>
      </w:r>
      <w:r w:rsidRPr="00F75250">
        <w:rPr>
          <w:rFonts w:ascii="Times New Roman" w:hAnsi="Times New Roman" w:cs="Times New Roman"/>
          <w:bCs/>
        </w:rPr>
        <w:t>,</w:t>
      </w:r>
    </w:p>
    <w:p w14:paraId="10B07F5F" w14:textId="77777777" w:rsidR="00445B4F" w:rsidRDefault="003E277B" w:rsidP="00F75250">
      <w:pPr>
        <w:pStyle w:val="Akapitzlist"/>
        <w:numPr>
          <w:ilvl w:val="4"/>
          <w:numId w:val="24"/>
        </w:numPr>
        <w:spacing w:before="60" w:after="60" w:line="276" w:lineRule="auto"/>
        <w:contextualSpacing w:val="0"/>
        <w:jc w:val="both"/>
        <w:rPr>
          <w:rFonts w:ascii="Times New Roman" w:hAnsi="Times New Roman" w:cs="Times New Roman"/>
          <w:bCs/>
        </w:rPr>
      </w:pPr>
      <w:r w:rsidRPr="00F75250">
        <w:rPr>
          <w:rFonts w:ascii="Times New Roman" w:hAnsi="Times New Roman" w:cs="Times New Roman"/>
          <w:bCs/>
        </w:rPr>
        <w:t>ustaleniu listy kandydatów zakwalifikowanych i niezakwalifikowanych;</w:t>
      </w:r>
    </w:p>
    <w:p w14:paraId="5E13245F" w14:textId="7F96DC54" w:rsidR="00445B4F" w:rsidRDefault="003E277B" w:rsidP="00F75250">
      <w:pPr>
        <w:pStyle w:val="Akapitzlist"/>
        <w:numPr>
          <w:ilvl w:val="4"/>
          <w:numId w:val="24"/>
        </w:numPr>
        <w:spacing w:before="60" w:after="60" w:line="276" w:lineRule="auto"/>
        <w:contextualSpacing w:val="0"/>
        <w:jc w:val="both"/>
        <w:rPr>
          <w:rFonts w:ascii="Times New Roman" w:hAnsi="Times New Roman" w:cs="Times New Roman"/>
          <w:bCs/>
        </w:rPr>
      </w:pPr>
      <w:r w:rsidRPr="00F75250">
        <w:rPr>
          <w:rFonts w:ascii="Times New Roman" w:hAnsi="Times New Roman" w:cs="Times New Roman"/>
          <w:bCs/>
        </w:rPr>
        <w:t>sporządzenie cząstkowego protokołu z części wstępnej. Protokół powinien zawierać: liczbę wolnych miejsc w szkole</w:t>
      </w:r>
      <w:r w:rsidR="00E92021" w:rsidRPr="00F75250">
        <w:rPr>
          <w:rFonts w:ascii="Times New Roman" w:hAnsi="Times New Roman" w:cs="Times New Roman"/>
          <w:bCs/>
        </w:rPr>
        <w:t>/przedszkolu</w:t>
      </w:r>
      <w:r w:rsidRPr="00F75250">
        <w:rPr>
          <w:rFonts w:ascii="Times New Roman" w:hAnsi="Times New Roman" w:cs="Times New Roman"/>
          <w:bCs/>
        </w:rPr>
        <w:t xml:space="preserve">, liczbę złożonych wniosków ogółem, wykaz  kandydatów do przyjęcia „z urzędu” tj. kandydatów zamieszkałych </w:t>
      </w:r>
      <w:r w:rsidR="00445B4F" w:rsidRPr="00F75250">
        <w:rPr>
          <w:rFonts w:ascii="Times New Roman" w:hAnsi="Times New Roman" w:cs="Times New Roman"/>
          <w:bCs/>
        </w:rPr>
        <w:t>w </w:t>
      </w:r>
      <w:r w:rsidRPr="00F75250">
        <w:rPr>
          <w:rFonts w:ascii="Times New Roman" w:hAnsi="Times New Roman" w:cs="Times New Roman"/>
          <w:bCs/>
        </w:rPr>
        <w:t>obwodzie szkoły</w:t>
      </w:r>
      <w:r w:rsidR="00BD58F0" w:rsidRPr="00F75250">
        <w:rPr>
          <w:rFonts w:ascii="Times New Roman" w:hAnsi="Times New Roman" w:cs="Times New Roman"/>
          <w:bCs/>
        </w:rPr>
        <w:t>/przedszkola</w:t>
      </w:r>
      <w:r w:rsidRPr="00F75250">
        <w:rPr>
          <w:rFonts w:ascii="Times New Roman" w:hAnsi="Times New Roman" w:cs="Times New Roman"/>
          <w:bCs/>
        </w:rPr>
        <w:t>. Wykaz ten powinien być sporządzony w formie t</w:t>
      </w:r>
      <w:r w:rsidR="00243D24">
        <w:rPr>
          <w:rFonts w:ascii="Times New Roman" w:hAnsi="Times New Roman" w:cs="Times New Roman"/>
          <w:bCs/>
        </w:rPr>
        <w:t>abeli, zaś kandydaci zapisani w </w:t>
      </w:r>
      <w:r w:rsidRPr="00F75250">
        <w:rPr>
          <w:rFonts w:ascii="Times New Roman" w:hAnsi="Times New Roman" w:cs="Times New Roman"/>
          <w:bCs/>
        </w:rPr>
        <w:t>porządku alfabetycznym.</w:t>
      </w:r>
    </w:p>
    <w:p w14:paraId="6FD098AF" w14:textId="047694E2" w:rsidR="00F75250" w:rsidRPr="00F75250" w:rsidRDefault="00F75250" w:rsidP="00F75250">
      <w:pPr>
        <w:pStyle w:val="Akapitzlist"/>
        <w:numPr>
          <w:ilvl w:val="2"/>
          <w:numId w:val="24"/>
        </w:numPr>
        <w:spacing w:before="60" w:after="60" w:line="276" w:lineRule="auto"/>
        <w:jc w:val="both"/>
        <w:rPr>
          <w:rFonts w:ascii="Times New Roman" w:hAnsi="Times New Roman" w:cs="Times New Roman"/>
          <w:bCs/>
        </w:rPr>
      </w:pPr>
      <w:r w:rsidRPr="00F75250">
        <w:rPr>
          <w:rFonts w:ascii="Times New Roman" w:hAnsi="Times New Roman" w:cs="Times New Roman"/>
          <w:bCs/>
        </w:rPr>
        <w:t>Zasady ogólne rekrutacji do przedszkola</w:t>
      </w:r>
    </w:p>
    <w:p w14:paraId="5C24FC14" w14:textId="5C76C33D" w:rsidR="00F75250" w:rsidRDefault="00F75250" w:rsidP="00796FC2">
      <w:pPr>
        <w:pStyle w:val="Akapitzlist"/>
        <w:numPr>
          <w:ilvl w:val="3"/>
          <w:numId w:val="24"/>
        </w:numPr>
        <w:spacing w:before="60" w:after="60" w:line="276" w:lineRule="auto"/>
        <w:contextualSpacing w:val="0"/>
        <w:jc w:val="both"/>
        <w:rPr>
          <w:rFonts w:ascii="Times New Roman" w:hAnsi="Times New Roman" w:cs="Times New Roman"/>
          <w:bCs/>
        </w:rPr>
      </w:pPr>
      <w:r w:rsidRPr="00F85FC9">
        <w:rPr>
          <w:rFonts w:ascii="Times New Roman" w:hAnsi="Times New Roman" w:cs="Times New Roman"/>
          <w:bCs/>
        </w:rPr>
        <w:t xml:space="preserve">I etap postępowania rekrutacyjnego dotyczy wyłącznie wniosków rodziców/opiekunów kandydatów </w:t>
      </w:r>
      <w:r w:rsidR="00796FC2">
        <w:rPr>
          <w:rFonts w:ascii="Times New Roman" w:hAnsi="Times New Roman" w:cs="Times New Roman"/>
          <w:bCs/>
        </w:rPr>
        <w:t xml:space="preserve">w wieku od 3 do 6 lat </w:t>
      </w:r>
      <w:r w:rsidR="00F864A0">
        <w:rPr>
          <w:rFonts w:ascii="Times New Roman" w:hAnsi="Times New Roman" w:cs="Times New Roman"/>
          <w:bCs/>
        </w:rPr>
        <w:t>zamieszkałych na terenie Gminy Trzebownisko</w:t>
      </w:r>
      <w:r w:rsidR="00796FC2">
        <w:rPr>
          <w:rFonts w:ascii="Times New Roman" w:hAnsi="Times New Roman" w:cs="Times New Roman"/>
          <w:bCs/>
        </w:rPr>
        <w:t xml:space="preserve"> </w:t>
      </w:r>
      <w:r>
        <w:rPr>
          <w:rFonts w:ascii="Times New Roman" w:hAnsi="Times New Roman" w:cs="Times New Roman"/>
          <w:bCs/>
        </w:rPr>
        <w:t xml:space="preserve"> i polega na weryfikacji tych wniosków</w:t>
      </w:r>
      <w:r w:rsidR="00796FC2">
        <w:rPr>
          <w:rFonts w:ascii="Times New Roman" w:hAnsi="Times New Roman" w:cs="Times New Roman"/>
          <w:bCs/>
        </w:rPr>
        <w:t xml:space="preserve"> według kryteriów określonych w ustawie Prawo oświatowe.</w:t>
      </w:r>
    </w:p>
    <w:p w14:paraId="6BD60218" w14:textId="5E9BE4B4" w:rsidR="00796FC2" w:rsidRDefault="005E26FD" w:rsidP="00796FC2">
      <w:pPr>
        <w:pStyle w:val="Akapitzlist"/>
        <w:numPr>
          <w:ilvl w:val="3"/>
          <w:numId w:val="24"/>
        </w:numPr>
        <w:spacing w:before="60" w:after="60" w:line="276" w:lineRule="auto"/>
        <w:contextualSpacing w:val="0"/>
        <w:jc w:val="both"/>
        <w:rPr>
          <w:rFonts w:ascii="Times New Roman" w:hAnsi="Times New Roman" w:cs="Times New Roman"/>
          <w:bCs/>
        </w:rPr>
      </w:pPr>
      <w:r>
        <w:rPr>
          <w:rFonts w:ascii="Times New Roman" w:hAnsi="Times New Roman" w:cs="Times New Roman"/>
          <w:bCs/>
        </w:rPr>
        <w:t xml:space="preserve">Dla kandydatów którzy nie zakwalifikowali się w  I etapie rekrutacji przeprowadza się </w:t>
      </w:r>
      <w:r w:rsidR="00796FC2">
        <w:rPr>
          <w:rFonts w:ascii="Times New Roman" w:hAnsi="Times New Roman" w:cs="Times New Roman"/>
          <w:bCs/>
        </w:rPr>
        <w:t>II etap postępowania rekrutacyjnego</w:t>
      </w:r>
      <w:r>
        <w:rPr>
          <w:rFonts w:ascii="Times New Roman" w:hAnsi="Times New Roman" w:cs="Times New Roman"/>
          <w:bCs/>
        </w:rPr>
        <w:t xml:space="preserve"> </w:t>
      </w:r>
      <w:r w:rsidR="00796FC2">
        <w:rPr>
          <w:rFonts w:ascii="Times New Roman" w:hAnsi="Times New Roman" w:cs="Times New Roman"/>
          <w:bCs/>
        </w:rPr>
        <w:t xml:space="preserve"> na podstawie kryteriów określonych przez Radę Gminy Trzebownisko</w:t>
      </w:r>
    </w:p>
    <w:p w14:paraId="1DA1B9AA" w14:textId="2A3BFD5F" w:rsidR="005E26FD" w:rsidRDefault="00F864A0" w:rsidP="00F864A0">
      <w:pPr>
        <w:pStyle w:val="Akapitzlist"/>
        <w:numPr>
          <w:ilvl w:val="4"/>
          <w:numId w:val="24"/>
        </w:numPr>
        <w:spacing w:before="60" w:after="60" w:line="276" w:lineRule="auto"/>
        <w:contextualSpacing w:val="0"/>
        <w:jc w:val="both"/>
        <w:rPr>
          <w:rFonts w:ascii="Times New Roman" w:hAnsi="Times New Roman" w:cs="Times New Roman"/>
          <w:bCs/>
        </w:rPr>
      </w:pPr>
      <w:r>
        <w:rPr>
          <w:rFonts w:ascii="Times New Roman" w:hAnsi="Times New Roman" w:cs="Times New Roman"/>
          <w:bCs/>
        </w:rPr>
        <w:t>ustala się listę kandydatów zakwalifikowanych i niezakwalifikowanych</w:t>
      </w:r>
    </w:p>
    <w:p w14:paraId="6EE332D2" w14:textId="0C9EDA19" w:rsidR="00F864A0" w:rsidRDefault="00F864A0" w:rsidP="00F864A0">
      <w:pPr>
        <w:pStyle w:val="Akapitzlist"/>
        <w:numPr>
          <w:ilvl w:val="4"/>
          <w:numId w:val="24"/>
        </w:numPr>
        <w:spacing w:before="60" w:after="60" w:line="276" w:lineRule="auto"/>
        <w:contextualSpacing w:val="0"/>
        <w:jc w:val="both"/>
        <w:rPr>
          <w:rFonts w:ascii="Times New Roman" w:hAnsi="Times New Roman" w:cs="Times New Roman"/>
          <w:bCs/>
        </w:rPr>
      </w:pPr>
      <w:r>
        <w:rPr>
          <w:rFonts w:ascii="Times New Roman" w:hAnsi="Times New Roman" w:cs="Times New Roman"/>
          <w:bCs/>
        </w:rPr>
        <w:t>zbierane są oświadczenia woli przyjęcia dziecka do przedszkola</w:t>
      </w:r>
    </w:p>
    <w:p w14:paraId="75E5D164" w14:textId="31F5ACC2" w:rsidR="00F864A0" w:rsidRDefault="00F864A0" w:rsidP="00F864A0">
      <w:pPr>
        <w:pStyle w:val="Akapitzlist"/>
        <w:numPr>
          <w:ilvl w:val="4"/>
          <w:numId w:val="24"/>
        </w:numPr>
        <w:spacing w:before="60" w:after="60" w:line="276" w:lineRule="auto"/>
        <w:contextualSpacing w:val="0"/>
        <w:jc w:val="both"/>
        <w:rPr>
          <w:rFonts w:ascii="Times New Roman" w:hAnsi="Times New Roman" w:cs="Times New Roman"/>
          <w:bCs/>
        </w:rPr>
      </w:pPr>
      <w:r>
        <w:rPr>
          <w:rFonts w:ascii="Times New Roman" w:hAnsi="Times New Roman" w:cs="Times New Roman"/>
          <w:bCs/>
        </w:rPr>
        <w:t>przygotowuje się listę kandydatów przyjętych i nieprzyjętych</w:t>
      </w:r>
    </w:p>
    <w:p w14:paraId="4A42EC78" w14:textId="483B8894" w:rsidR="00F75250" w:rsidRPr="00F864A0" w:rsidRDefault="00F864A0" w:rsidP="00F864A0">
      <w:pPr>
        <w:pStyle w:val="Akapitzlist"/>
        <w:numPr>
          <w:ilvl w:val="3"/>
          <w:numId w:val="24"/>
        </w:numPr>
        <w:spacing w:before="60" w:after="60" w:line="276" w:lineRule="auto"/>
        <w:contextualSpacing w:val="0"/>
        <w:jc w:val="both"/>
        <w:rPr>
          <w:rFonts w:ascii="Times New Roman" w:hAnsi="Times New Roman" w:cs="Times New Roman"/>
          <w:bCs/>
        </w:rPr>
      </w:pPr>
      <w:r>
        <w:rPr>
          <w:rFonts w:ascii="Times New Roman" w:hAnsi="Times New Roman" w:cs="Times New Roman"/>
          <w:bCs/>
        </w:rPr>
        <w:t>postępowanie uzupełniające prowadzi się po przeprowadzeniu postępowania rekrutacyjnego, gdy przedszkole posiada jeszcze wolne miejsca.</w:t>
      </w:r>
    </w:p>
    <w:p w14:paraId="1F672795" w14:textId="50E7C0B6" w:rsidR="003763DC" w:rsidRPr="00F85FC9" w:rsidRDefault="003763DC" w:rsidP="007859EA">
      <w:pPr>
        <w:pStyle w:val="Akapitzlist"/>
        <w:numPr>
          <w:ilvl w:val="2"/>
          <w:numId w:val="24"/>
        </w:numPr>
        <w:spacing w:before="60" w:after="60" w:line="276" w:lineRule="auto"/>
        <w:contextualSpacing w:val="0"/>
        <w:jc w:val="both"/>
        <w:rPr>
          <w:rFonts w:ascii="Times New Roman" w:hAnsi="Times New Roman" w:cs="Times New Roman"/>
          <w:bCs/>
        </w:rPr>
      </w:pPr>
      <w:r w:rsidRPr="00F85FC9">
        <w:rPr>
          <w:rFonts w:ascii="Times New Roman" w:hAnsi="Times New Roman" w:cs="Times New Roman"/>
          <w:bCs/>
        </w:rPr>
        <w:t>Zasady ogólne dotyczące rekrutacji d</w:t>
      </w:r>
      <w:r w:rsidR="00F65A72">
        <w:rPr>
          <w:rFonts w:ascii="Times New Roman" w:hAnsi="Times New Roman" w:cs="Times New Roman"/>
          <w:bCs/>
        </w:rPr>
        <w:t>o szkoły podstawowej</w:t>
      </w:r>
      <w:r w:rsidRPr="00F85FC9">
        <w:rPr>
          <w:rFonts w:ascii="Times New Roman" w:hAnsi="Times New Roman" w:cs="Times New Roman"/>
          <w:bCs/>
        </w:rPr>
        <w:t>.</w:t>
      </w:r>
    </w:p>
    <w:p w14:paraId="53663527" w14:textId="766D1ED1" w:rsidR="00445B4F" w:rsidRPr="00F85FC9" w:rsidRDefault="003E277B" w:rsidP="007859EA">
      <w:pPr>
        <w:pStyle w:val="Akapitzlist"/>
        <w:numPr>
          <w:ilvl w:val="3"/>
          <w:numId w:val="24"/>
        </w:numPr>
        <w:spacing w:before="60" w:after="60" w:line="276" w:lineRule="auto"/>
        <w:contextualSpacing w:val="0"/>
        <w:jc w:val="both"/>
        <w:rPr>
          <w:rFonts w:ascii="Times New Roman" w:hAnsi="Times New Roman" w:cs="Times New Roman"/>
          <w:bCs/>
        </w:rPr>
      </w:pPr>
      <w:r w:rsidRPr="00F85FC9">
        <w:rPr>
          <w:rFonts w:ascii="Times New Roman" w:hAnsi="Times New Roman" w:cs="Times New Roman"/>
          <w:bCs/>
        </w:rPr>
        <w:t>I etap postępowania rekrutacyjnego dotyczy wyłącznie wniosków rodziców/opiekunów kandydatów zamieszkałych w obwodzie szkoły i polega na:</w:t>
      </w:r>
    </w:p>
    <w:p w14:paraId="1311F196" w14:textId="1FE6367D" w:rsidR="00445B4F" w:rsidRPr="00F85FC9" w:rsidRDefault="003E277B" w:rsidP="007859EA">
      <w:pPr>
        <w:pStyle w:val="Akapitzlist"/>
        <w:numPr>
          <w:ilvl w:val="4"/>
          <w:numId w:val="24"/>
        </w:numPr>
        <w:spacing w:before="60" w:after="60" w:line="276" w:lineRule="auto"/>
        <w:contextualSpacing w:val="0"/>
        <w:jc w:val="both"/>
        <w:rPr>
          <w:rFonts w:ascii="Times New Roman" w:hAnsi="Times New Roman" w:cs="Times New Roman"/>
          <w:bCs/>
        </w:rPr>
      </w:pPr>
      <w:r w:rsidRPr="00F85FC9">
        <w:rPr>
          <w:rFonts w:ascii="Times New Roman" w:hAnsi="Times New Roman" w:cs="Times New Roman"/>
          <w:bCs/>
        </w:rPr>
        <w:t>przyjęciu „z urzędu” kandydatów z obwodu szkoły,</w:t>
      </w:r>
    </w:p>
    <w:p w14:paraId="326DC7DB" w14:textId="63C6EAE4" w:rsidR="00445B4F" w:rsidRPr="00F85FC9" w:rsidRDefault="003E277B" w:rsidP="007859EA">
      <w:pPr>
        <w:pStyle w:val="Akapitzlist"/>
        <w:numPr>
          <w:ilvl w:val="3"/>
          <w:numId w:val="24"/>
        </w:numPr>
        <w:spacing w:before="60" w:after="60" w:line="276" w:lineRule="auto"/>
        <w:contextualSpacing w:val="0"/>
        <w:jc w:val="both"/>
        <w:rPr>
          <w:rFonts w:ascii="Times New Roman" w:hAnsi="Times New Roman" w:cs="Times New Roman"/>
          <w:bCs/>
        </w:rPr>
      </w:pPr>
      <w:r w:rsidRPr="00F85FC9">
        <w:rPr>
          <w:rFonts w:ascii="Times New Roman" w:hAnsi="Times New Roman" w:cs="Times New Roman"/>
          <w:bCs/>
        </w:rPr>
        <w:lastRenderedPageBreak/>
        <w:t>II etap postępowania rekrutacyjnego prowadzi się, gdy po przyjęciu wszys</w:t>
      </w:r>
      <w:r w:rsidR="00796FC2">
        <w:rPr>
          <w:rFonts w:ascii="Times New Roman" w:hAnsi="Times New Roman" w:cs="Times New Roman"/>
          <w:bCs/>
        </w:rPr>
        <w:t>tkich kandydatów z obwodu szkoła</w:t>
      </w:r>
      <w:r w:rsidRPr="00F85FC9">
        <w:rPr>
          <w:rFonts w:ascii="Times New Roman" w:hAnsi="Times New Roman" w:cs="Times New Roman"/>
          <w:bCs/>
        </w:rPr>
        <w:t xml:space="preserve"> posiada wolne miejsca – rekrutację prowadzi się dla zamieszkałych poza obwodem.</w:t>
      </w:r>
    </w:p>
    <w:p w14:paraId="3898F786" w14:textId="40C7DD01" w:rsidR="00445B4F" w:rsidRDefault="003E277B" w:rsidP="007859EA">
      <w:pPr>
        <w:pStyle w:val="Akapitzlist"/>
        <w:numPr>
          <w:ilvl w:val="4"/>
          <w:numId w:val="24"/>
        </w:numPr>
        <w:spacing w:before="60" w:after="60" w:line="276" w:lineRule="auto"/>
        <w:contextualSpacing w:val="0"/>
        <w:jc w:val="both"/>
        <w:rPr>
          <w:rFonts w:ascii="Times New Roman" w:hAnsi="Times New Roman" w:cs="Times New Roman"/>
          <w:bCs/>
        </w:rPr>
      </w:pPr>
      <w:r w:rsidRPr="00F85FC9">
        <w:rPr>
          <w:rFonts w:ascii="Times New Roman" w:hAnsi="Times New Roman" w:cs="Times New Roman"/>
          <w:bCs/>
        </w:rPr>
        <w:t>ustala się listę kandydatów z największą liczbą punktów,</w:t>
      </w:r>
    </w:p>
    <w:p w14:paraId="5F5C96C9" w14:textId="0E14DD6B" w:rsidR="00445B4F" w:rsidRPr="007859EA" w:rsidRDefault="003E277B" w:rsidP="007859EA">
      <w:pPr>
        <w:pStyle w:val="Akapitzlist"/>
        <w:numPr>
          <w:ilvl w:val="4"/>
          <w:numId w:val="24"/>
        </w:numPr>
        <w:spacing w:before="60" w:after="60" w:line="276" w:lineRule="auto"/>
        <w:contextualSpacing w:val="0"/>
        <w:jc w:val="both"/>
        <w:rPr>
          <w:rFonts w:ascii="Times New Roman" w:hAnsi="Times New Roman" w:cs="Times New Roman"/>
          <w:bCs/>
        </w:rPr>
      </w:pPr>
      <w:r w:rsidRPr="007859EA">
        <w:rPr>
          <w:rFonts w:ascii="Times New Roman" w:hAnsi="Times New Roman" w:cs="Times New Roman"/>
          <w:bCs/>
        </w:rPr>
        <w:t>przygotowuje się listę kandydatów przyjętych i nieprzyjęty</w:t>
      </w:r>
      <w:r w:rsidR="00120694" w:rsidRPr="007859EA">
        <w:rPr>
          <w:rFonts w:ascii="Times New Roman" w:hAnsi="Times New Roman" w:cs="Times New Roman"/>
          <w:bCs/>
        </w:rPr>
        <w:t>ch</w:t>
      </w:r>
      <w:r w:rsidRPr="007859EA">
        <w:rPr>
          <w:rFonts w:ascii="Times New Roman" w:hAnsi="Times New Roman" w:cs="Times New Roman"/>
          <w:bCs/>
        </w:rPr>
        <w:t xml:space="preserve"> oraz liczbę punktów, która uprawniała do przyjęcia,</w:t>
      </w:r>
    </w:p>
    <w:p w14:paraId="7E118551" w14:textId="3BFDDD85" w:rsidR="00445B4F" w:rsidRPr="00F85FC9" w:rsidRDefault="007859EA" w:rsidP="007859EA">
      <w:pPr>
        <w:pStyle w:val="Akapitzlist"/>
        <w:numPr>
          <w:ilvl w:val="3"/>
          <w:numId w:val="24"/>
        </w:numPr>
        <w:spacing w:before="60" w:after="60" w:line="276" w:lineRule="auto"/>
        <w:contextualSpacing w:val="0"/>
        <w:jc w:val="both"/>
        <w:rPr>
          <w:rFonts w:ascii="Times New Roman" w:hAnsi="Times New Roman" w:cs="Times New Roman"/>
          <w:bCs/>
        </w:rPr>
      </w:pPr>
      <w:r>
        <w:rPr>
          <w:rFonts w:ascii="Times New Roman" w:hAnsi="Times New Roman" w:cs="Times New Roman"/>
          <w:bCs/>
        </w:rPr>
        <w:t>p</w:t>
      </w:r>
      <w:r w:rsidR="003E277B" w:rsidRPr="00F85FC9">
        <w:rPr>
          <w:rFonts w:ascii="Times New Roman" w:hAnsi="Times New Roman" w:cs="Times New Roman"/>
          <w:bCs/>
        </w:rPr>
        <w:t>ostępowanie uzupełniające prowadzi się po przeprowadzeniu postępowania rekrutacyjnego, gdy szkoła dysponuje wolnymi miejscami.</w:t>
      </w:r>
      <w:r w:rsidR="003E277B" w:rsidRPr="00F85FC9">
        <w:rPr>
          <w:rFonts w:ascii="Times New Roman" w:hAnsi="Times New Roman" w:cs="Times New Roman"/>
          <w:bCs/>
          <w:shd w:val="clear" w:color="auto" w:fill="DBE5F1"/>
        </w:rPr>
        <w:t xml:space="preserve"> </w:t>
      </w:r>
    </w:p>
    <w:p w14:paraId="2E58B881" w14:textId="0D3ED90F" w:rsidR="00120694" w:rsidRPr="00466048" w:rsidRDefault="003E277B" w:rsidP="007859EA">
      <w:pPr>
        <w:pStyle w:val="Akapitzlist"/>
        <w:numPr>
          <w:ilvl w:val="2"/>
          <w:numId w:val="24"/>
        </w:numPr>
        <w:spacing w:before="60" w:after="60" w:line="276" w:lineRule="auto"/>
        <w:contextualSpacing w:val="0"/>
        <w:jc w:val="both"/>
        <w:rPr>
          <w:rFonts w:ascii="Times New Roman" w:hAnsi="Times New Roman" w:cs="Times New Roman"/>
          <w:bCs/>
        </w:rPr>
      </w:pPr>
      <w:r w:rsidRPr="00F85FC9">
        <w:rPr>
          <w:rFonts w:ascii="Times New Roman" w:hAnsi="Times New Roman" w:cs="Times New Roman"/>
          <w:bCs/>
        </w:rPr>
        <w:t>Obowiązują takie same zasady postępowania uzupełniającego, jak opisane powyżej. Postępowanie uzupełniające przeprowadza się do końca sierpnia roku szkolnego poprzedzającego rok szkolny.</w:t>
      </w:r>
    </w:p>
    <w:p w14:paraId="00051D3E" w14:textId="193C7C14" w:rsidR="002508AF" w:rsidRPr="00691E4A" w:rsidRDefault="00691E4A" w:rsidP="00691E4A">
      <w:pPr>
        <w:pStyle w:val="Nagwek1"/>
        <w:spacing w:after="240" w:line="240" w:lineRule="auto"/>
        <w:jc w:val="center"/>
        <w:rPr>
          <w:rFonts w:ascii="Times New Roman" w:hAnsi="Times New Roman" w:cs="Times New Roman"/>
          <w:b/>
          <w:bCs/>
          <w:sz w:val="24"/>
          <w:szCs w:val="24"/>
        </w:rPr>
      </w:pPr>
      <w:bookmarkStart w:id="40" w:name="_Toc34040952"/>
      <w:bookmarkStart w:id="41" w:name="_Toc63073688"/>
      <w:r w:rsidRPr="00604816">
        <w:rPr>
          <w:rFonts w:ascii="Times New Roman" w:hAnsi="Times New Roman" w:cs="Times New Roman"/>
          <w:b/>
          <w:bCs/>
          <w:sz w:val="24"/>
          <w:szCs w:val="24"/>
        </w:rPr>
        <w:t>ROZDZIAŁ V</w:t>
      </w:r>
      <w:r w:rsidRPr="00604816">
        <w:rPr>
          <w:rFonts w:ascii="Times New Roman" w:hAnsi="Times New Roman" w:cs="Times New Roman"/>
          <w:b/>
          <w:bCs/>
          <w:sz w:val="24"/>
          <w:szCs w:val="24"/>
        </w:rPr>
        <w:br/>
      </w:r>
      <w:r>
        <w:rPr>
          <w:rFonts w:ascii="Times New Roman" w:hAnsi="Times New Roman" w:cs="Times New Roman"/>
          <w:b/>
          <w:bCs/>
          <w:sz w:val="24"/>
          <w:szCs w:val="24"/>
        </w:rPr>
        <w:t>PROCEDURA ODWOŁAWCZA</w:t>
      </w:r>
      <w:bookmarkEnd w:id="40"/>
      <w:bookmarkEnd w:id="41"/>
    </w:p>
    <w:p w14:paraId="212115A1" w14:textId="5571133A" w:rsidR="007E6E46" w:rsidRPr="00F864A0" w:rsidRDefault="007E6E46" w:rsidP="00691E4A">
      <w:pPr>
        <w:pStyle w:val="Akapitzlist"/>
        <w:numPr>
          <w:ilvl w:val="1"/>
          <w:numId w:val="19"/>
        </w:numPr>
        <w:autoSpaceDE w:val="0"/>
        <w:autoSpaceDN w:val="0"/>
        <w:adjustRightInd w:val="0"/>
        <w:spacing w:before="120" w:after="120" w:line="240" w:lineRule="auto"/>
        <w:jc w:val="both"/>
        <w:rPr>
          <w:rFonts w:ascii="Times New Roman" w:hAnsi="Times New Roman" w:cs="Times New Roman"/>
        </w:rPr>
      </w:pPr>
      <w:r w:rsidRPr="00F864A0">
        <w:rPr>
          <w:rFonts w:ascii="Times New Roman" w:hAnsi="Times New Roman" w:cs="Times New Roman"/>
        </w:rPr>
        <w:t>Data podania do publicznej wiadomości listy kandydatów przyjętych i nieprzyjętych rozpoczyna procedurę odwoławczą.</w:t>
      </w:r>
    </w:p>
    <w:p w14:paraId="012838B9" w14:textId="76C5E64D" w:rsidR="00691E4A" w:rsidRDefault="00120694" w:rsidP="00691E4A">
      <w:pPr>
        <w:pStyle w:val="Akapitzlist"/>
        <w:numPr>
          <w:ilvl w:val="1"/>
          <w:numId w:val="19"/>
        </w:numPr>
        <w:autoSpaceDE w:val="0"/>
        <w:autoSpaceDN w:val="0"/>
        <w:adjustRightInd w:val="0"/>
        <w:spacing w:before="120" w:after="120" w:line="240" w:lineRule="auto"/>
        <w:jc w:val="both"/>
        <w:rPr>
          <w:rFonts w:ascii="Times New Roman" w:hAnsi="Times New Roman" w:cs="Times New Roman"/>
        </w:rPr>
      </w:pPr>
      <w:r w:rsidRPr="00691E4A">
        <w:rPr>
          <w:rFonts w:ascii="Times New Roman" w:hAnsi="Times New Roman" w:cs="Times New Roman"/>
        </w:rPr>
        <w:t>W terminie 7 dni od dnia podania do publicznej wiadomości listy kandydatów przyjętych i nieprzyjętych, rodzic kandydata może wystąpić do komisji rekrutacyjnej z wnioskiem o sporządzenie uzasadnienia odmowy przyjęcia kandydata do Przedszkola,.</w:t>
      </w:r>
    </w:p>
    <w:p w14:paraId="3DDC7D33" w14:textId="77777777" w:rsidR="00691E4A" w:rsidRDefault="00120694" w:rsidP="00691E4A">
      <w:pPr>
        <w:pStyle w:val="Akapitzlist"/>
        <w:numPr>
          <w:ilvl w:val="1"/>
          <w:numId w:val="19"/>
        </w:numPr>
        <w:autoSpaceDE w:val="0"/>
        <w:autoSpaceDN w:val="0"/>
        <w:adjustRightInd w:val="0"/>
        <w:spacing w:before="120" w:after="120" w:line="240" w:lineRule="auto"/>
        <w:jc w:val="both"/>
        <w:rPr>
          <w:rFonts w:ascii="Times New Roman" w:hAnsi="Times New Roman" w:cs="Times New Roman"/>
        </w:rPr>
      </w:pPr>
      <w:r w:rsidRPr="00691E4A">
        <w:rPr>
          <w:rFonts w:ascii="Times New Roman" w:hAnsi="Times New Roman" w:cs="Times New Roman"/>
        </w:rPr>
        <w:t xml:space="preserve">W terminie 5 dni od dnia wystąpienia do komisji rekrutacyjnej przez rodzica kandydata z wnioskiem o sporządzenie uzasadnienia odmowy przyjęcia kandydata do przedszkola Komisja Rekrutacyjna sporządza uzasadnienie wskazując przyczyny odmowy przyjęcia, </w:t>
      </w:r>
      <w:r w:rsidR="00D93542" w:rsidRPr="00691E4A">
        <w:rPr>
          <w:rFonts w:ascii="Times New Roman" w:hAnsi="Times New Roman" w:cs="Times New Roman"/>
        </w:rPr>
        <w:br/>
      </w:r>
      <w:r w:rsidRPr="00691E4A">
        <w:rPr>
          <w:rFonts w:ascii="Times New Roman" w:hAnsi="Times New Roman" w:cs="Times New Roman"/>
        </w:rPr>
        <w:t>w tym najniższą liczbę punktów, która uprawniała do przyjęcia, oraz liczbę punktów, którą kandydat uzyskał w postępowaniu rekrutacyjnym.</w:t>
      </w:r>
    </w:p>
    <w:p w14:paraId="7949BE84" w14:textId="77777777" w:rsidR="00691E4A" w:rsidRDefault="00120694" w:rsidP="00691E4A">
      <w:pPr>
        <w:pStyle w:val="Akapitzlist"/>
        <w:numPr>
          <w:ilvl w:val="1"/>
          <w:numId w:val="19"/>
        </w:numPr>
        <w:autoSpaceDE w:val="0"/>
        <w:autoSpaceDN w:val="0"/>
        <w:adjustRightInd w:val="0"/>
        <w:spacing w:before="120" w:after="120" w:line="240" w:lineRule="auto"/>
        <w:jc w:val="both"/>
        <w:rPr>
          <w:rFonts w:ascii="Times New Roman" w:hAnsi="Times New Roman" w:cs="Times New Roman"/>
        </w:rPr>
      </w:pPr>
      <w:r w:rsidRPr="00691E4A">
        <w:rPr>
          <w:rFonts w:ascii="Times New Roman" w:hAnsi="Times New Roman" w:cs="Times New Roman"/>
        </w:rPr>
        <w:t>W terminie 7 dni od dnia otrzymania uzasadnienia rodzic kandydata (opiekun prawny) może wnieść do dyrektora przedszkola odwołanie od rozstrzygnięcia Komisji Rekrutacyjnej.</w:t>
      </w:r>
    </w:p>
    <w:p w14:paraId="263D4A4A" w14:textId="77777777" w:rsidR="00691E4A" w:rsidRDefault="00120694" w:rsidP="00691E4A">
      <w:pPr>
        <w:pStyle w:val="Akapitzlist"/>
        <w:numPr>
          <w:ilvl w:val="1"/>
          <w:numId w:val="19"/>
        </w:numPr>
        <w:autoSpaceDE w:val="0"/>
        <w:autoSpaceDN w:val="0"/>
        <w:adjustRightInd w:val="0"/>
        <w:spacing w:before="120" w:after="120" w:line="240" w:lineRule="auto"/>
        <w:jc w:val="both"/>
        <w:rPr>
          <w:rFonts w:ascii="Times New Roman" w:hAnsi="Times New Roman" w:cs="Times New Roman"/>
        </w:rPr>
      </w:pPr>
      <w:r w:rsidRPr="00691E4A">
        <w:rPr>
          <w:rFonts w:ascii="Times New Roman" w:hAnsi="Times New Roman" w:cs="Times New Roman"/>
        </w:rPr>
        <w:t>W terminie 7 dni od otrzymania odwołania Dyrektor przedszkola rozpatruje odwołanie od rozstrzygnięcia Komisji Rekrutacyjnej.</w:t>
      </w:r>
    </w:p>
    <w:p w14:paraId="2BD1FD02" w14:textId="1BF88395" w:rsidR="00120694" w:rsidRPr="00466048" w:rsidRDefault="00120694" w:rsidP="00466048">
      <w:pPr>
        <w:pStyle w:val="Akapitzlist"/>
        <w:numPr>
          <w:ilvl w:val="1"/>
          <w:numId w:val="19"/>
        </w:numPr>
        <w:autoSpaceDE w:val="0"/>
        <w:autoSpaceDN w:val="0"/>
        <w:adjustRightInd w:val="0"/>
        <w:spacing w:before="120" w:after="120" w:line="240" w:lineRule="auto"/>
        <w:jc w:val="both"/>
        <w:rPr>
          <w:rFonts w:ascii="Times New Roman" w:hAnsi="Times New Roman" w:cs="Times New Roman"/>
        </w:rPr>
      </w:pPr>
      <w:r w:rsidRPr="00691E4A">
        <w:rPr>
          <w:rFonts w:ascii="Times New Roman" w:hAnsi="Times New Roman" w:cs="Times New Roman"/>
        </w:rPr>
        <w:t>Na rozstrzygnięcie dyrektora służy skarga do sądu administracyjnego.</w:t>
      </w:r>
    </w:p>
    <w:p w14:paraId="53852095" w14:textId="4968ABE4" w:rsidR="000824B4" w:rsidRPr="00A72ABF" w:rsidRDefault="00FE0137" w:rsidP="001B6595">
      <w:pPr>
        <w:pStyle w:val="Nagwek1"/>
        <w:spacing w:after="240" w:line="240" w:lineRule="auto"/>
        <w:jc w:val="center"/>
        <w:rPr>
          <w:rFonts w:ascii="Times New Roman" w:hAnsi="Times New Roman" w:cs="Times New Roman"/>
          <w:b/>
          <w:bCs/>
          <w:color w:val="5B9BD5" w:themeColor="accent1"/>
          <w:sz w:val="24"/>
          <w:szCs w:val="24"/>
        </w:rPr>
      </w:pPr>
      <w:bookmarkStart w:id="42" w:name="_Toc34040953"/>
      <w:bookmarkStart w:id="43" w:name="_Toc63073689"/>
      <w:r w:rsidRPr="00A72ABF">
        <w:rPr>
          <w:rFonts w:ascii="Times New Roman" w:hAnsi="Times New Roman" w:cs="Times New Roman"/>
          <w:b/>
          <w:bCs/>
          <w:color w:val="5B9BD5" w:themeColor="accent1"/>
          <w:sz w:val="24"/>
          <w:szCs w:val="24"/>
        </w:rPr>
        <w:t>ROZDZIAŁ V</w:t>
      </w:r>
      <w:r w:rsidR="00120694">
        <w:rPr>
          <w:rFonts w:ascii="Times New Roman" w:hAnsi="Times New Roman" w:cs="Times New Roman"/>
          <w:b/>
          <w:bCs/>
          <w:color w:val="5B9BD5" w:themeColor="accent1"/>
          <w:sz w:val="24"/>
          <w:szCs w:val="24"/>
        </w:rPr>
        <w:t>I</w:t>
      </w:r>
      <w:r w:rsidR="00A72ABF" w:rsidRPr="00A72ABF">
        <w:rPr>
          <w:rFonts w:ascii="Times New Roman" w:hAnsi="Times New Roman" w:cs="Times New Roman"/>
          <w:b/>
          <w:bCs/>
          <w:color w:val="5B9BD5" w:themeColor="accent1"/>
          <w:sz w:val="24"/>
          <w:szCs w:val="24"/>
        </w:rPr>
        <w:br/>
      </w:r>
      <w:r w:rsidRPr="00A72ABF">
        <w:rPr>
          <w:rFonts w:ascii="Times New Roman" w:hAnsi="Times New Roman" w:cs="Times New Roman"/>
          <w:b/>
          <w:bCs/>
          <w:color w:val="5B9BD5" w:themeColor="accent1"/>
          <w:sz w:val="24"/>
          <w:szCs w:val="24"/>
        </w:rPr>
        <w:t>POSTANOWIENIA KOŃCOWE</w:t>
      </w:r>
      <w:bookmarkEnd w:id="42"/>
      <w:bookmarkEnd w:id="43"/>
    </w:p>
    <w:p w14:paraId="30D9ACA0" w14:textId="77777777" w:rsidR="00D93542" w:rsidRDefault="009528CD" w:rsidP="00691E4A">
      <w:pPr>
        <w:pStyle w:val="Akapitzlist"/>
        <w:numPr>
          <w:ilvl w:val="1"/>
          <w:numId w:val="18"/>
        </w:numPr>
        <w:spacing w:before="120" w:after="120" w:line="276" w:lineRule="auto"/>
        <w:ind w:left="284" w:hanging="142"/>
        <w:jc w:val="both"/>
        <w:rPr>
          <w:rFonts w:ascii="Times New Roman" w:hAnsi="Times New Roman" w:cs="Times New Roman"/>
        </w:rPr>
      </w:pPr>
      <w:r w:rsidRPr="00120694">
        <w:rPr>
          <w:rFonts w:ascii="Times New Roman" w:hAnsi="Times New Roman" w:cs="Times New Roman"/>
        </w:rPr>
        <w:t>Niniejszy regulamin obowiązuje od dnia jego wprowadzenia.</w:t>
      </w:r>
    </w:p>
    <w:p w14:paraId="6C9A902C" w14:textId="59A83572" w:rsidR="00D93542" w:rsidRDefault="00E1545E" w:rsidP="00691E4A">
      <w:pPr>
        <w:pStyle w:val="Akapitzlist"/>
        <w:numPr>
          <w:ilvl w:val="1"/>
          <w:numId w:val="18"/>
        </w:numPr>
        <w:spacing w:before="120" w:after="120" w:line="276" w:lineRule="auto"/>
        <w:ind w:left="709" w:hanging="567"/>
        <w:jc w:val="both"/>
        <w:rPr>
          <w:rFonts w:ascii="Times New Roman" w:hAnsi="Times New Roman" w:cs="Times New Roman"/>
        </w:rPr>
      </w:pPr>
      <w:r w:rsidRPr="00D93542">
        <w:rPr>
          <w:rFonts w:ascii="Times New Roman" w:hAnsi="Times New Roman" w:cs="Times New Roman"/>
        </w:rPr>
        <w:t>Dane osobowe kandydatów zgromadzone w celach postępowania rekrutacyjnego oraz dokumentacja postępowania rekrutacyjnego są przechowywane nie dłużej niż do końca okresu, w którym uczeń korzysta z</w:t>
      </w:r>
      <w:r w:rsidR="00891CC1" w:rsidRPr="00D93542">
        <w:rPr>
          <w:rFonts w:ascii="Times New Roman" w:hAnsi="Times New Roman" w:cs="Times New Roman"/>
        </w:rPr>
        <w:t> </w:t>
      </w:r>
      <w:r w:rsidRPr="00D93542">
        <w:rPr>
          <w:rFonts w:ascii="Times New Roman" w:hAnsi="Times New Roman" w:cs="Times New Roman"/>
        </w:rPr>
        <w:t>wychowania przedszkolnego w danym publicznym przedszkolu, oddziale przedszkolnym w publicznej szkole podstawowej.</w:t>
      </w:r>
    </w:p>
    <w:p w14:paraId="251738F2" w14:textId="7B9839CA" w:rsidR="00EC14A8" w:rsidRPr="00F864A0" w:rsidRDefault="00EC14A8" w:rsidP="00691E4A">
      <w:pPr>
        <w:pStyle w:val="Akapitzlist"/>
        <w:numPr>
          <w:ilvl w:val="1"/>
          <w:numId w:val="18"/>
        </w:numPr>
        <w:spacing w:before="120" w:after="120" w:line="276" w:lineRule="auto"/>
        <w:ind w:left="709" w:hanging="567"/>
        <w:jc w:val="both"/>
        <w:rPr>
          <w:rFonts w:ascii="Times New Roman" w:hAnsi="Times New Roman" w:cs="Times New Roman"/>
        </w:rPr>
      </w:pPr>
      <w:r w:rsidRPr="00F864A0">
        <w:rPr>
          <w:rFonts w:ascii="Times New Roman" w:hAnsi="Times New Roman" w:cs="Times New Roman"/>
        </w:rPr>
        <w:t>Dane osobowe kandydatów nieprzyjętych zgromadzone w celach postępowania rekrutacyjnego są przechowywane w przedszkolu, które przeprowadzało postępowanie rekrutacyjne przez okres roku, chyba że na rozstrzygnięcie dyrektora przedszkola została wniesiona skarga do sądu administracyjnego i postępowanie nie zostało zakończone prawomocnym wyrokiem.</w:t>
      </w:r>
    </w:p>
    <w:p w14:paraId="6A71AFE0" w14:textId="10BE38ED" w:rsidR="009528CD" w:rsidRPr="00D93542" w:rsidRDefault="009528CD" w:rsidP="00691E4A">
      <w:pPr>
        <w:pStyle w:val="Akapitzlist"/>
        <w:numPr>
          <w:ilvl w:val="1"/>
          <w:numId w:val="18"/>
        </w:numPr>
        <w:spacing w:before="120" w:after="120" w:line="276" w:lineRule="auto"/>
        <w:ind w:left="709" w:hanging="567"/>
        <w:jc w:val="both"/>
        <w:rPr>
          <w:rFonts w:ascii="Times New Roman" w:hAnsi="Times New Roman" w:cs="Times New Roman"/>
        </w:rPr>
      </w:pPr>
      <w:r w:rsidRPr="00D93542">
        <w:rPr>
          <w:rFonts w:ascii="Times New Roman" w:hAnsi="Times New Roman" w:cs="Times New Roman"/>
        </w:rPr>
        <w:t>W sprawach nieuregulowanych niniejszym dokumentem zastosowanie mają:</w:t>
      </w:r>
    </w:p>
    <w:p w14:paraId="1C2E4C54" w14:textId="270F1D92" w:rsidR="00407F57" w:rsidRPr="00120694" w:rsidRDefault="00407F57" w:rsidP="00D93542">
      <w:pPr>
        <w:pStyle w:val="Akapitzlist"/>
        <w:numPr>
          <w:ilvl w:val="2"/>
          <w:numId w:val="18"/>
        </w:numPr>
        <w:spacing w:before="120" w:after="120" w:line="276" w:lineRule="auto"/>
        <w:ind w:left="993" w:hanging="567"/>
        <w:contextualSpacing w:val="0"/>
        <w:jc w:val="both"/>
        <w:rPr>
          <w:rFonts w:ascii="Times New Roman" w:hAnsi="Times New Roman" w:cs="Times New Roman"/>
        </w:rPr>
      </w:pPr>
      <w:r w:rsidRPr="00120694">
        <w:rPr>
          <w:rFonts w:ascii="Times New Roman" w:hAnsi="Times New Roman" w:cs="Times New Roman"/>
        </w:rPr>
        <w:t>Ustaw</w:t>
      </w:r>
      <w:r w:rsidR="00D93542">
        <w:rPr>
          <w:rFonts w:ascii="Times New Roman" w:hAnsi="Times New Roman" w:cs="Times New Roman"/>
        </w:rPr>
        <w:t>a</w:t>
      </w:r>
      <w:r w:rsidRPr="00120694">
        <w:rPr>
          <w:rFonts w:ascii="Times New Roman" w:hAnsi="Times New Roman" w:cs="Times New Roman"/>
        </w:rPr>
        <w:t xml:space="preserve"> z dnia 14 grudnia 2016 r. Prawo oświatowe (</w:t>
      </w:r>
      <w:proofErr w:type="spellStart"/>
      <w:r w:rsidR="004E6838" w:rsidRPr="00120694">
        <w:rPr>
          <w:rFonts w:ascii="Times New Roman" w:hAnsi="Times New Roman" w:cs="Times New Roman"/>
        </w:rPr>
        <w:t>t.j</w:t>
      </w:r>
      <w:proofErr w:type="spellEnd"/>
      <w:r w:rsidR="004E6838" w:rsidRPr="00120694">
        <w:rPr>
          <w:rFonts w:ascii="Times New Roman" w:hAnsi="Times New Roman" w:cs="Times New Roman"/>
        </w:rPr>
        <w:t xml:space="preserve">. </w:t>
      </w:r>
      <w:r w:rsidRPr="00120694">
        <w:rPr>
          <w:rFonts w:ascii="Times New Roman" w:hAnsi="Times New Roman" w:cs="Times New Roman"/>
        </w:rPr>
        <w:t xml:space="preserve">Dz.U. 2019 poz. 1148 z </w:t>
      </w:r>
      <w:proofErr w:type="spellStart"/>
      <w:r w:rsidRPr="00120694">
        <w:rPr>
          <w:rFonts w:ascii="Times New Roman" w:hAnsi="Times New Roman" w:cs="Times New Roman"/>
        </w:rPr>
        <w:t>późn</w:t>
      </w:r>
      <w:proofErr w:type="spellEnd"/>
      <w:r w:rsidRPr="00120694">
        <w:rPr>
          <w:rFonts w:ascii="Times New Roman" w:hAnsi="Times New Roman" w:cs="Times New Roman"/>
        </w:rPr>
        <w:t>. zm.)</w:t>
      </w:r>
      <w:r w:rsidR="00A559B2" w:rsidRPr="00120694">
        <w:rPr>
          <w:rFonts w:ascii="Times New Roman" w:hAnsi="Times New Roman" w:cs="Times New Roman"/>
        </w:rPr>
        <w:t>.</w:t>
      </w:r>
    </w:p>
    <w:p w14:paraId="75C1622D" w14:textId="1833F868" w:rsidR="00BA5D1B" w:rsidRPr="00120694" w:rsidRDefault="007D615F" w:rsidP="00D93542">
      <w:pPr>
        <w:pStyle w:val="Akapitzlist"/>
        <w:numPr>
          <w:ilvl w:val="2"/>
          <w:numId w:val="18"/>
        </w:numPr>
        <w:spacing w:before="120" w:after="120" w:line="276" w:lineRule="auto"/>
        <w:ind w:left="993" w:hanging="567"/>
        <w:contextualSpacing w:val="0"/>
        <w:jc w:val="both"/>
        <w:rPr>
          <w:rFonts w:ascii="Times New Roman" w:hAnsi="Times New Roman" w:cs="Times New Roman"/>
        </w:rPr>
      </w:pPr>
      <w:r w:rsidRPr="00120694">
        <w:rPr>
          <w:rFonts w:ascii="Times New Roman" w:hAnsi="Times New Roman" w:cs="Times New Roman"/>
        </w:rPr>
        <w:t>Rozporządzenie Ministra Edukacji Narodowej z dnia 21 sierpnia 2019 r. w sprawie przeprowadzania postępowania rekrutacyjnego oraz postępowania uzupełniającego do publicznych przedszkoli, szkół, placówek i centrów</w:t>
      </w:r>
      <w:r w:rsidR="00407F57" w:rsidRPr="00120694">
        <w:rPr>
          <w:rFonts w:ascii="Times New Roman" w:hAnsi="Times New Roman" w:cs="Times New Roman"/>
        </w:rPr>
        <w:t xml:space="preserve"> (</w:t>
      </w:r>
      <w:proofErr w:type="spellStart"/>
      <w:r w:rsidR="004E6838" w:rsidRPr="00120694">
        <w:rPr>
          <w:rFonts w:ascii="Times New Roman" w:hAnsi="Times New Roman" w:cs="Times New Roman"/>
        </w:rPr>
        <w:t>t.j</w:t>
      </w:r>
      <w:proofErr w:type="spellEnd"/>
      <w:r w:rsidR="004E6838" w:rsidRPr="00120694">
        <w:rPr>
          <w:rFonts w:ascii="Times New Roman" w:hAnsi="Times New Roman" w:cs="Times New Roman"/>
        </w:rPr>
        <w:t>.</w:t>
      </w:r>
      <w:r w:rsidR="00A559B2" w:rsidRPr="00120694">
        <w:rPr>
          <w:rFonts w:ascii="Times New Roman" w:hAnsi="Times New Roman" w:cs="Times New Roman"/>
        </w:rPr>
        <w:t xml:space="preserve"> </w:t>
      </w:r>
      <w:r w:rsidR="00407F57" w:rsidRPr="00120694">
        <w:rPr>
          <w:rFonts w:ascii="Times New Roman" w:hAnsi="Times New Roman" w:cs="Times New Roman"/>
        </w:rPr>
        <w:t>Dz.U. 201</w:t>
      </w:r>
      <w:r w:rsidRPr="00120694">
        <w:rPr>
          <w:rFonts w:ascii="Times New Roman" w:hAnsi="Times New Roman" w:cs="Times New Roman"/>
        </w:rPr>
        <w:t>9</w:t>
      </w:r>
      <w:r w:rsidR="00A559B2" w:rsidRPr="00120694">
        <w:rPr>
          <w:rFonts w:ascii="Times New Roman" w:hAnsi="Times New Roman" w:cs="Times New Roman"/>
        </w:rPr>
        <w:t xml:space="preserve"> </w:t>
      </w:r>
      <w:r w:rsidR="00407F57" w:rsidRPr="00120694">
        <w:rPr>
          <w:rFonts w:ascii="Times New Roman" w:hAnsi="Times New Roman" w:cs="Times New Roman"/>
        </w:rPr>
        <w:t>poz.</w:t>
      </w:r>
      <w:r w:rsidR="00A559B2" w:rsidRPr="00120694">
        <w:rPr>
          <w:rFonts w:ascii="Times New Roman" w:hAnsi="Times New Roman" w:cs="Times New Roman"/>
        </w:rPr>
        <w:t> </w:t>
      </w:r>
      <w:r w:rsidRPr="00120694">
        <w:rPr>
          <w:rFonts w:ascii="Times New Roman" w:hAnsi="Times New Roman" w:cs="Times New Roman"/>
        </w:rPr>
        <w:t>1737).</w:t>
      </w:r>
    </w:p>
    <w:p w14:paraId="27D3B9B4" w14:textId="77777777" w:rsidR="00733B65" w:rsidRPr="00805996" w:rsidRDefault="00733B65" w:rsidP="00805996">
      <w:pPr>
        <w:spacing w:before="120" w:after="120" w:line="240" w:lineRule="auto"/>
        <w:jc w:val="both"/>
        <w:rPr>
          <w:rFonts w:ascii="Times New Roman" w:hAnsi="Times New Roman" w:cs="Times New Roman"/>
          <w:sz w:val="20"/>
          <w:szCs w:val="20"/>
        </w:rPr>
      </w:pPr>
    </w:p>
    <w:sectPr w:rsidR="00733B65" w:rsidRPr="00805996" w:rsidSect="00E3230F">
      <w:footerReference w:type="default" r:id="rId9"/>
      <w:pgSz w:w="11906" w:h="16838"/>
      <w:pgMar w:top="851" w:right="1418" w:bottom="851" w:left="1418" w:header="544" w:footer="68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F540D0" w15:done="0"/>
  <w15:commentEx w15:paraId="1E50C7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58EA5" w16cex:dateUtc="2020-02-17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F540D0" w16cid:durableId="22074BFE"/>
  <w16cid:commentId w16cid:paraId="1E50C7E7" w16cid:durableId="220763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EC5D7" w14:textId="77777777" w:rsidR="00476F46" w:rsidRDefault="00476F46" w:rsidP="00220352">
      <w:pPr>
        <w:spacing w:after="0" w:line="240" w:lineRule="auto"/>
      </w:pPr>
      <w:r>
        <w:separator/>
      </w:r>
    </w:p>
  </w:endnote>
  <w:endnote w:type="continuationSeparator" w:id="0">
    <w:p w14:paraId="551BFC00" w14:textId="77777777" w:rsidR="00476F46" w:rsidRDefault="00476F46" w:rsidP="0022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1F4E79" w:themeColor="accent1" w:themeShade="80"/>
        <w:sz w:val="24"/>
        <w:szCs w:val="24"/>
      </w:rPr>
      <w:id w:val="-954405364"/>
      <w:docPartObj>
        <w:docPartGallery w:val="Page Numbers (Bottom of Page)"/>
        <w:docPartUnique/>
      </w:docPartObj>
    </w:sdtPr>
    <w:sdtEndPr>
      <w:rPr>
        <w:b/>
        <w:bCs/>
      </w:rPr>
    </w:sdtEndPr>
    <w:sdtContent>
      <w:p w14:paraId="7E61AE15" w14:textId="2EA56CC1" w:rsidR="000B68CC" w:rsidRPr="009F6830" w:rsidRDefault="000B68CC" w:rsidP="009F6830">
        <w:pPr>
          <w:pStyle w:val="Stopka"/>
          <w:jc w:val="right"/>
          <w:rPr>
            <w:rFonts w:ascii="Times New Roman" w:hAnsi="Times New Roman" w:cs="Times New Roman"/>
            <w:b/>
            <w:bCs/>
            <w:color w:val="1F4E79" w:themeColor="accent1" w:themeShade="80"/>
            <w:sz w:val="24"/>
            <w:szCs w:val="24"/>
          </w:rPr>
        </w:pPr>
        <w:r w:rsidRPr="009F6830">
          <w:rPr>
            <w:rFonts w:ascii="Times New Roman" w:hAnsi="Times New Roman" w:cs="Times New Roman"/>
            <w:b/>
            <w:bCs/>
            <w:color w:val="1F4E79" w:themeColor="accent1" w:themeShade="80"/>
            <w:sz w:val="24"/>
            <w:szCs w:val="24"/>
          </w:rPr>
          <w:fldChar w:fldCharType="begin"/>
        </w:r>
        <w:r w:rsidRPr="009F6830">
          <w:rPr>
            <w:rFonts w:ascii="Times New Roman" w:hAnsi="Times New Roman" w:cs="Times New Roman"/>
            <w:b/>
            <w:bCs/>
            <w:color w:val="1F4E79" w:themeColor="accent1" w:themeShade="80"/>
            <w:sz w:val="24"/>
            <w:szCs w:val="24"/>
          </w:rPr>
          <w:instrText>PAGE   \* MERGEFORMAT</w:instrText>
        </w:r>
        <w:r w:rsidRPr="009F6830">
          <w:rPr>
            <w:rFonts w:ascii="Times New Roman" w:hAnsi="Times New Roman" w:cs="Times New Roman"/>
            <w:b/>
            <w:bCs/>
            <w:color w:val="1F4E79" w:themeColor="accent1" w:themeShade="80"/>
            <w:sz w:val="24"/>
            <w:szCs w:val="24"/>
          </w:rPr>
          <w:fldChar w:fldCharType="separate"/>
        </w:r>
        <w:r w:rsidR="00C12AEA">
          <w:rPr>
            <w:rFonts w:ascii="Times New Roman" w:hAnsi="Times New Roman" w:cs="Times New Roman"/>
            <w:b/>
            <w:bCs/>
            <w:noProof/>
            <w:color w:val="1F4E79" w:themeColor="accent1" w:themeShade="80"/>
            <w:sz w:val="24"/>
            <w:szCs w:val="24"/>
          </w:rPr>
          <w:t>11</w:t>
        </w:r>
        <w:r w:rsidRPr="009F6830">
          <w:rPr>
            <w:rFonts w:ascii="Times New Roman" w:hAnsi="Times New Roman" w:cs="Times New Roman"/>
            <w:b/>
            <w:bCs/>
            <w:color w:val="1F4E79" w:themeColor="accent1" w:themeShade="80"/>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C4581" w14:textId="77777777" w:rsidR="00476F46" w:rsidRDefault="00476F46" w:rsidP="00220352">
      <w:pPr>
        <w:spacing w:after="0" w:line="240" w:lineRule="auto"/>
      </w:pPr>
      <w:r>
        <w:separator/>
      </w:r>
    </w:p>
  </w:footnote>
  <w:footnote w:type="continuationSeparator" w:id="0">
    <w:p w14:paraId="4B203AFF" w14:textId="77777777" w:rsidR="00476F46" w:rsidRDefault="00476F46" w:rsidP="00220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6060"/>
    <w:multiLevelType w:val="multilevel"/>
    <w:tmpl w:val="2DB27CB0"/>
    <w:lvl w:ilvl="0">
      <w:start w:val="3"/>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
    <w:nsid w:val="076B4CDF"/>
    <w:multiLevelType w:val="multilevel"/>
    <w:tmpl w:val="ACB2A60E"/>
    <w:lvl w:ilvl="0">
      <w:start w:val="4"/>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2">
    <w:nsid w:val="0CB51B80"/>
    <w:multiLevelType w:val="multilevel"/>
    <w:tmpl w:val="96A83094"/>
    <w:lvl w:ilvl="0">
      <w:start w:val="1"/>
      <w:numFmt w:val="decimal"/>
      <w:lvlText w:val="%1."/>
      <w:lvlJc w:val="left"/>
      <w:pPr>
        <w:ind w:left="360" w:hanging="360"/>
      </w:pPr>
      <w:rPr>
        <w:rFonts w:hint="default"/>
        <w:sz w:val="22"/>
        <w:szCs w:val="22"/>
      </w:rPr>
    </w:lvl>
    <w:lvl w:ilvl="1">
      <w:start w:val="1"/>
      <w:numFmt w:val="decimal"/>
      <w:lvlText w:val="%1.%2."/>
      <w:lvlJc w:val="left"/>
      <w:pPr>
        <w:ind w:left="2073" w:hanging="360"/>
      </w:pPr>
      <w:rPr>
        <w:rFonts w:hint="default"/>
        <w:sz w:val="22"/>
        <w:szCs w:val="22"/>
      </w:rPr>
    </w:lvl>
    <w:lvl w:ilvl="2">
      <w:start w:val="1"/>
      <w:numFmt w:val="decimal"/>
      <w:lvlText w:val="%1.%2.%3."/>
      <w:lvlJc w:val="left"/>
      <w:pPr>
        <w:ind w:left="1288" w:hanging="720"/>
      </w:pPr>
      <w:rPr>
        <w:rFonts w:hint="default"/>
      </w:rPr>
    </w:lvl>
    <w:lvl w:ilvl="3">
      <w:start w:val="1"/>
      <w:numFmt w:val="lowerLetter"/>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3">
    <w:nsid w:val="101356E7"/>
    <w:multiLevelType w:val="multilevel"/>
    <w:tmpl w:val="730AACA8"/>
    <w:lvl w:ilvl="0">
      <w:start w:val="2"/>
      <w:numFmt w:val="decimal"/>
      <w:lvlText w:val="%1."/>
      <w:lvlJc w:val="left"/>
      <w:pPr>
        <w:ind w:left="360" w:hanging="360"/>
      </w:pPr>
      <w:rPr>
        <w:rFonts w:hint="default"/>
        <w:sz w:val="22"/>
      </w:rPr>
    </w:lvl>
    <w:lvl w:ilvl="1">
      <w:start w:val="1"/>
      <w:numFmt w:val="decimal"/>
      <w:lvlText w:val="%1.%2."/>
      <w:lvlJc w:val="left"/>
      <w:pPr>
        <w:ind w:left="1004" w:hanging="720"/>
      </w:pPr>
      <w:rPr>
        <w:rFonts w:hint="default"/>
        <w:sz w:val="22"/>
      </w:rPr>
    </w:lvl>
    <w:lvl w:ilvl="2">
      <w:start w:val="1"/>
      <w:numFmt w:val="decimal"/>
      <w:lvlText w:val="%1.%2.%3."/>
      <w:lvlJc w:val="left"/>
      <w:pPr>
        <w:ind w:left="1004" w:hanging="720"/>
      </w:pPr>
      <w:rPr>
        <w:rFonts w:hint="default"/>
        <w:b w:val="0"/>
        <w:bCs/>
        <w:sz w:val="22"/>
      </w:rPr>
    </w:lvl>
    <w:lvl w:ilvl="3">
      <w:start w:val="1"/>
      <w:numFmt w:val="decimal"/>
      <w:lvlText w:val="%1.%2.%3.%4."/>
      <w:lvlJc w:val="left"/>
      <w:pPr>
        <w:ind w:left="1932" w:hanging="1080"/>
      </w:pPr>
      <w:rPr>
        <w:rFonts w:hint="default"/>
        <w:b w:val="0"/>
        <w:bCs/>
        <w:sz w:val="22"/>
      </w:rPr>
    </w:lvl>
    <w:lvl w:ilvl="4">
      <w:start w:val="1"/>
      <w:numFmt w:val="decimal"/>
      <w:lvlText w:val="%1.%2.%3.%4.%5."/>
      <w:lvlJc w:val="left"/>
      <w:pPr>
        <w:ind w:left="2216" w:hanging="1080"/>
      </w:pPr>
      <w:rPr>
        <w:rFonts w:hint="default"/>
        <w:sz w:val="22"/>
      </w:rPr>
    </w:lvl>
    <w:lvl w:ilvl="5">
      <w:start w:val="1"/>
      <w:numFmt w:val="decimal"/>
      <w:lvlText w:val="%1.%2.%3.%4.%5.%6."/>
      <w:lvlJc w:val="left"/>
      <w:pPr>
        <w:ind w:left="2860" w:hanging="1440"/>
      </w:pPr>
      <w:rPr>
        <w:rFonts w:hint="default"/>
        <w:sz w:val="22"/>
      </w:rPr>
    </w:lvl>
    <w:lvl w:ilvl="6">
      <w:start w:val="1"/>
      <w:numFmt w:val="decimal"/>
      <w:lvlText w:val="%1.%2.%3.%4.%5.%6.%7."/>
      <w:lvlJc w:val="left"/>
      <w:pPr>
        <w:ind w:left="3144" w:hanging="1440"/>
      </w:pPr>
      <w:rPr>
        <w:rFonts w:hint="default"/>
        <w:sz w:val="22"/>
      </w:rPr>
    </w:lvl>
    <w:lvl w:ilvl="7">
      <w:start w:val="1"/>
      <w:numFmt w:val="decimal"/>
      <w:lvlText w:val="%1.%2.%3.%4.%5.%6.%7.%8."/>
      <w:lvlJc w:val="left"/>
      <w:pPr>
        <w:ind w:left="3788" w:hanging="1800"/>
      </w:pPr>
      <w:rPr>
        <w:rFonts w:hint="default"/>
        <w:sz w:val="22"/>
      </w:rPr>
    </w:lvl>
    <w:lvl w:ilvl="8">
      <w:start w:val="1"/>
      <w:numFmt w:val="decimal"/>
      <w:lvlText w:val="%1.%2.%3.%4.%5.%6.%7.%8.%9."/>
      <w:lvlJc w:val="left"/>
      <w:pPr>
        <w:ind w:left="4072" w:hanging="1800"/>
      </w:pPr>
      <w:rPr>
        <w:rFonts w:hint="default"/>
        <w:sz w:val="22"/>
      </w:rPr>
    </w:lvl>
  </w:abstractNum>
  <w:abstractNum w:abstractNumId="4">
    <w:nsid w:val="119B2045"/>
    <w:multiLevelType w:val="multilevel"/>
    <w:tmpl w:val="6FF806AA"/>
    <w:lvl w:ilvl="0">
      <w:start w:val="3"/>
      <w:numFmt w:val="decimal"/>
      <w:lvlText w:val="%1"/>
      <w:lvlJc w:val="left"/>
      <w:pPr>
        <w:ind w:left="360" w:hanging="360"/>
      </w:pPr>
      <w:rPr>
        <w:rFonts w:hint="default"/>
      </w:rPr>
    </w:lvl>
    <w:lvl w:ilvl="1">
      <w:start w:val="3"/>
      <w:numFmt w:val="decimal"/>
      <w:lvlText w:val="%1.%2"/>
      <w:lvlJc w:val="left"/>
      <w:pPr>
        <w:ind w:left="85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5">
    <w:nsid w:val="11E77448"/>
    <w:multiLevelType w:val="multilevel"/>
    <w:tmpl w:val="90B871DA"/>
    <w:lvl w:ilvl="0">
      <w:start w:val="4"/>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nsid w:val="12B25FFA"/>
    <w:multiLevelType w:val="multilevel"/>
    <w:tmpl w:val="ADD8BCC0"/>
    <w:lvl w:ilvl="0">
      <w:start w:val="4"/>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nsid w:val="1C4704C0"/>
    <w:multiLevelType w:val="hybridMultilevel"/>
    <w:tmpl w:val="82A69CB8"/>
    <w:lvl w:ilvl="0" w:tplc="4D507BDA">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8">
    <w:nsid w:val="22B81CC2"/>
    <w:multiLevelType w:val="multilevel"/>
    <w:tmpl w:val="08F4D636"/>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9">
    <w:nsid w:val="23802C07"/>
    <w:multiLevelType w:val="hybridMultilevel"/>
    <w:tmpl w:val="9DAE9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7F3C2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D95B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B46644"/>
    <w:multiLevelType w:val="multilevel"/>
    <w:tmpl w:val="2922584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DF4DD6"/>
    <w:multiLevelType w:val="multilevel"/>
    <w:tmpl w:val="90B871DA"/>
    <w:lvl w:ilvl="0">
      <w:start w:val="4"/>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nsid w:val="44536C00"/>
    <w:multiLevelType w:val="multilevel"/>
    <w:tmpl w:val="134460D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447446DD"/>
    <w:multiLevelType w:val="multilevel"/>
    <w:tmpl w:val="9356CCC2"/>
    <w:lvl w:ilvl="0">
      <w:start w:val="4"/>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nsid w:val="4F1D5D4C"/>
    <w:multiLevelType w:val="hybridMultilevel"/>
    <w:tmpl w:val="F1BEADEA"/>
    <w:lvl w:ilvl="0" w:tplc="4D507BDA">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7">
    <w:nsid w:val="4F9F3C52"/>
    <w:multiLevelType w:val="multilevel"/>
    <w:tmpl w:val="C1EAC1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55561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7580753"/>
    <w:multiLevelType w:val="multilevel"/>
    <w:tmpl w:val="7740529E"/>
    <w:lvl w:ilvl="0">
      <w:start w:val="4"/>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nsid w:val="60F727B9"/>
    <w:multiLevelType w:val="multilevel"/>
    <w:tmpl w:val="16D2CBC6"/>
    <w:lvl w:ilvl="0">
      <w:start w:val="3"/>
      <w:numFmt w:val="decimal"/>
      <w:lvlText w:val="%1."/>
      <w:lvlJc w:val="left"/>
      <w:pPr>
        <w:ind w:left="495" w:hanging="495"/>
      </w:pPr>
      <w:rPr>
        <w:rFonts w:hint="default"/>
      </w:rPr>
    </w:lvl>
    <w:lvl w:ilvl="1">
      <w:start w:val="2"/>
      <w:numFmt w:val="decimal"/>
      <w:lvlText w:val="%1.%2."/>
      <w:lvlJc w:val="left"/>
      <w:pPr>
        <w:ind w:left="778" w:hanging="49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62005941"/>
    <w:multiLevelType w:val="multilevel"/>
    <w:tmpl w:val="5ED222C6"/>
    <w:lvl w:ilvl="0">
      <w:start w:val="1"/>
      <w:numFmt w:val="decimal"/>
      <w:lvlText w:val="%1."/>
      <w:lvlJc w:val="left"/>
      <w:pPr>
        <w:ind w:left="705" w:hanging="705"/>
      </w:pPr>
      <w:rPr>
        <w:rFonts w:hint="default"/>
        <w:sz w:val="22"/>
        <w:szCs w:val="22"/>
      </w:rPr>
    </w:lvl>
    <w:lvl w:ilvl="1">
      <w:start w:val="1"/>
      <w:numFmt w:val="decimal"/>
      <w:lvlText w:val="%1.%2."/>
      <w:lvlJc w:val="left"/>
      <w:pPr>
        <w:ind w:left="1130" w:hanging="70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nsid w:val="63CC54F1"/>
    <w:multiLevelType w:val="multilevel"/>
    <w:tmpl w:val="EDA46A00"/>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4AA22D5"/>
    <w:multiLevelType w:val="multilevel"/>
    <w:tmpl w:val="1A489B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nsid w:val="724213AB"/>
    <w:multiLevelType w:val="multilevel"/>
    <w:tmpl w:val="602AC2F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11"/>
  </w:num>
  <w:num w:numId="3">
    <w:abstractNumId w:val="18"/>
  </w:num>
  <w:num w:numId="4">
    <w:abstractNumId w:val="2"/>
  </w:num>
  <w:num w:numId="5">
    <w:abstractNumId w:val="21"/>
  </w:num>
  <w:num w:numId="6">
    <w:abstractNumId w:val="3"/>
  </w:num>
  <w:num w:numId="7">
    <w:abstractNumId w:val="0"/>
  </w:num>
  <w:num w:numId="8">
    <w:abstractNumId w:val="14"/>
  </w:num>
  <w:num w:numId="9">
    <w:abstractNumId w:val="7"/>
  </w:num>
  <w:num w:numId="10">
    <w:abstractNumId w:val="8"/>
  </w:num>
  <w:num w:numId="11">
    <w:abstractNumId w:val="23"/>
  </w:num>
  <w:num w:numId="12">
    <w:abstractNumId w:val="20"/>
  </w:num>
  <w:num w:numId="13">
    <w:abstractNumId w:val="15"/>
  </w:num>
  <w:num w:numId="14">
    <w:abstractNumId w:val="12"/>
  </w:num>
  <w:num w:numId="15">
    <w:abstractNumId w:val="22"/>
  </w:num>
  <w:num w:numId="16">
    <w:abstractNumId w:val="16"/>
  </w:num>
  <w:num w:numId="17">
    <w:abstractNumId w:val="9"/>
  </w:num>
  <w:num w:numId="18">
    <w:abstractNumId w:val="24"/>
  </w:num>
  <w:num w:numId="19">
    <w:abstractNumId w:val="17"/>
  </w:num>
  <w:num w:numId="20">
    <w:abstractNumId w:val="4"/>
  </w:num>
  <w:num w:numId="21">
    <w:abstractNumId w:val="1"/>
  </w:num>
  <w:num w:numId="22">
    <w:abstractNumId w:val="19"/>
  </w:num>
  <w:num w:numId="23">
    <w:abstractNumId w:val="6"/>
  </w:num>
  <w:num w:numId="24">
    <w:abstractNumId w:val="13"/>
  </w:num>
  <w:num w:numId="25">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ka Bajek">
    <w15:presenceInfo w15:providerId="AD" w15:userId="S::monika.bajek@dmp-biuro.pl::ec941123-567b-42dd-a529-6efc8492b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E8"/>
    <w:rsid w:val="00006774"/>
    <w:rsid w:val="000149E7"/>
    <w:rsid w:val="0001533D"/>
    <w:rsid w:val="00023D5D"/>
    <w:rsid w:val="00026BF6"/>
    <w:rsid w:val="0003041A"/>
    <w:rsid w:val="00036990"/>
    <w:rsid w:val="00044035"/>
    <w:rsid w:val="00050835"/>
    <w:rsid w:val="00070682"/>
    <w:rsid w:val="00077513"/>
    <w:rsid w:val="0007780E"/>
    <w:rsid w:val="000807EE"/>
    <w:rsid w:val="000824B4"/>
    <w:rsid w:val="000826CF"/>
    <w:rsid w:val="00083099"/>
    <w:rsid w:val="00092713"/>
    <w:rsid w:val="00093F8A"/>
    <w:rsid w:val="000943C6"/>
    <w:rsid w:val="000953E1"/>
    <w:rsid w:val="000A0F2C"/>
    <w:rsid w:val="000B68CC"/>
    <w:rsid w:val="000C769F"/>
    <w:rsid w:val="000D32F6"/>
    <w:rsid w:val="000D7517"/>
    <w:rsid w:val="000E7EE0"/>
    <w:rsid w:val="000F205D"/>
    <w:rsid w:val="000F2658"/>
    <w:rsid w:val="0010057A"/>
    <w:rsid w:val="001076D5"/>
    <w:rsid w:val="00120694"/>
    <w:rsid w:val="0012283E"/>
    <w:rsid w:val="00123A2A"/>
    <w:rsid w:val="00123B0A"/>
    <w:rsid w:val="00124DE7"/>
    <w:rsid w:val="001269C8"/>
    <w:rsid w:val="00132918"/>
    <w:rsid w:val="001455C7"/>
    <w:rsid w:val="00150A24"/>
    <w:rsid w:val="00150AC1"/>
    <w:rsid w:val="001512E7"/>
    <w:rsid w:val="00155324"/>
    <w:rsid w:val="00165154"/>
    <w:rsid w:val="00166AC0"/>
    <w:rsid w:val="00166C96"/>
    <w:rsid w:val="0017442D"/>
    <w:rsid w:val="00175C4E"/>
    <w:rsid w:val="00184D7B"/>
    <w:rsid w:val="00185332"/>
    <w:rsid w:val="00190B20"/>
    <w:rsid w:val="00192FC7"/>
    <w:rsid w:val="001A21CB"/>
    <w:rsid w:val="001A30F5"/>
    <w:rsid w:val="001A6A57"/>
    <w:rsid w:val="001B471E"/>
    <w:rsid w:val="001B4C43"/>
    <w:rsid w:val="001B6595"/>
    <w:rsid w:val="001C0319"/>
    <w:rsid w:val="001C5E4C"/>
    <w:rsid w:val="001C7930"/>
    <w:rsid w:val="001D3C4D"/>
    <w:rsid w:val="001D4077"/>
    <w:rsid w:val="001D45B9"/>
    <w:rsid w:val="001E0BE3"/>
    <w:rsid w:val="001E2B51"/>
    <w:rsid w:val="001E2C70"/>
    <w:rsid w:val="001E49E4"/>
    <w:rsid w:val="001F2205"/>
    <w:rsid w:val="001F2BAC"/>
    <w:rsid w:val="001F4C9B"/>
    <w:rsid w:val="00204D24"/>
    <w:rsid w:val="00210E36"/>
    <w:rsid w:val="002129D6"/>
    <w:rsid w:val="00212C1C"/>
    <w:rsid w:val="0021578F"/>
    <w:rsid w:val="00220352"/>
    <w:rsid w:val="002217A1"/>
    <w:rsid w:val="002413B3"/>
    <w:rsid w:val="00241CC8"/>
    <w:rsid w:val="00243D24"/>
    <w:rsid w:val="002508AF"/>
    <w:rsid w:val="00265979"/>
    <w:rsid w:val="00281AC5"/>
    <w:rsid w:val="00284098"/>
    <w:rsid w:val="002853C8"/>
    <w:rsid w:val="00291570"/>
    <w:rsid w:val="002A740B"/>
    <w:rsid w:val="002D1DC7"/>
    <w:rsid w:val="002F4E5C"/>
    <w:rsid w:val="002F7380"/>
    <w:rsid w:val="002F7504"/>
    <w:rsid w:val="00301F97"/>
    <w:rsid w:val="00302D32"/>
    <w:rsid w:val="003107C6"/>
    <w:rsid w:val="0033116B"/>
    <w:rsid w:val="00331B95"/>
    <w:rsid w:val="00332B56"/>
    <w:rsid w:val="00334C15"/>
    <w:rsid w:val="00341B58"/>
    <w:rsid w:val="00341EEB"/>
    <w:rsid w:val="00342CAB"/>
    <w:rsid w:val="00353480"/>
    <w:rsid w:val="003562E7"/>
    <w:rsid w:val="00357788"/>
    <w:rsid w:val="0036273C"/>
    <w:rsid w:val="003635FD"/>
    <w:rsid w:val="00363AB6"/>
    <w:rsid w:val="00374962"/>
    <w:rsid w:val="003763DC"/>
    <w:rsid w:val="00380687"/>
    <w:rsid w:val="003873E3"/>
    <w:rsid w:val="00387836"/>
    <w:rsid w:val="00394C37"/>
    <w:rsid w:val="003956F0"/>
    <w:rsid w:val="003A2892"/>
    <w:rsid w:val="003B3088"/>
    <w:rsid w:val="003B633B"/>
    <w:rsid w:val="003C03D3"/>
    <w:rsid w:val="003C2265"/>
    <w:rsid w:val="003C2F9C"/>
    <w:rsid w:val="003E277B"/>
    <w:rsid w:val="003E719E"/>
    <w:rsid w:val="00400994"/>
    <w:rsid w:val="004039BD"/>
    <w:rsid w:val="00407F57"/>
    <w:rsid w:val="00410A6D"/>
    <w:rsid w:val="00412DC2"/>
    <w:rsid w:val="00416534"/>
    <w:rsid w:val="00416D19"/>
    <w:rsid w:val="00425201"/>
    <w:rsid w:val="00427470"/>
    <w:rsid w:val="004300F4"/>
    <w:rsid w:val="0043394E"/>
    <w:rsid w:val="00433C7E"/>
    <w:rsid w:val="0043570E"/>
    <w:rsid w:val="004361B8"/>
    <w:rsid w:val="004442F1"/>
    <w:rsid w:val="00445B4F"/>
    <w:rsid w:val="004468CE"/>
    <w:rsid w:val="00462DA5"/>
    <w:rsid w:val="00464053"/>
    <w:rsid w:val="00466048"/>
    <w:rsid w:val="00472373"/>
    <w:rsid w:val="0047410E"/>
    <w:rsid w:val="00476F46"/>
    <w:rsid w:val="00493E7A"/>
    <w:rsid w:val="004A03FA"/>
    <w:rsid w:val="004A0806"/>
    <w:rsid w:val="004A59D7"/>
    <w:rsid w:val="004B43F2"/>
    <w:rsid w:val="004B6421"/>
    <w:rsid w:val="004D00FF"/>
    <w:rsid w:val="004D4AB1"/>
    <w:rsid w:val="004E0816"/>
    <w:rsid w:val="004E5909"/>
    <w:rsid w:val="004E6838"/>
    <w:rsid w:val="005037A2"/>
    <w:rsid w:val="00505F64"/>
    <w:rsid w:val="005128EE"/>
    <w:rsid w:val="005139D0"/>
    <w:rsid w:val="00532260"/>
    <w:rsid w:val="00535B43"/>
    <w:rsid w:val="005431A8"/>
    <w:rsid w:val="00546163"/>
    <w:rsid w:val="005578E8"/>
    <w:rsid w:val="005778FA"/>
    <w:rsid w:val="005978A1"/>
    <w:rsid w:val="005A3BDF"/>
    <w:rsid w:val="005B1019"/>
    <w:rsid w:val="005B1794"/>
    <w:rsid w:val="005B524F"/>
    <w:rsid w:val="005C0099"/>
    <w:rsid w:val="005C3325"/>
    <w:rsid w:val="005C7126"/>
    <w:rsid w:val="005E26FD"/>
    <w:rsid w:val="005F226C"/>
    <w:rsid w:val="005F35CC"/>
    <w:rsid w:val="005F799E"/>
    <w:rsid w:val="006021CF"/>
    <w:rsid w:val="0060287A"/>
    <w:rsid w:val="00604816"/>
    <w:rsid w:val="0061025C"/>
    <w:rsid w:val="00611CBA"/>
    <w:rsid w:val="006125A9"/>
    <w:rsid w:val="00615CFC"/>
    <w:rsid w:val="006203E7"/>
    <w:rsid w:val="00622F1F"/>
    <w:rsid w:val="00626293"/>
    <w:rsid w:val="0062639F"/>
    <w:rsid w:val="00631958"/>
    <w:rsid w:val="00634403"/>
    <w:rsid w:val="00635D4C"/>
    <w:rsid w:val="0064049F"/>
    <w:rsid w:val="006506B4"/>
    <w:rsid w:val="00652879"/>
    <w:rsid w:val="006565B8"/>
    <w:rsid w:val="00657724"/>
    <w:rsid w:val="00661739"/>
    <w:rsid w:val="00661DF6"/>
    <w:rsid w:val="0067181A"/>
    <w:rsid w:val="00675971"/>
    <w:rsid w:val="0068309F"/>
    <w:rsid w:val="0068490D"/>
    <w:rsid w:val="00686B53"/>
    <w:rsid w:val="00691E4A"/>
    <w:rsid w:val="0069411F"/>
    <w:rsid w:val="00695235"/>
    <w:rsid w:val="006A5EF8"/>
    <w:rsid w:val="006C2666"/>
    <w:rsid w:val="006C3851"/>
    <w:rsid w:val="006D62E9"/>
    <w:rsid w:val="006D7733"/>
    <w:rsid w:val="006F37A9"/>
    <w:rsid w:val="007018AB"/>
    <w:rsid w:val="00702956"/>
    <w:rsid w:val="00704C9E"/>
    <w:rsid w:val="0070553E"/>
    <w:rsid w:val="00710002"/>
    <w:rsid w:val="00723A02"/>
    <w:rsid w:val="00733B65"/>
    <w:rsid w:val="0074151D"/>
    <w:rsid w:val="00747F35"/>
    <w:rsid w:val="00766E52"/>
    <w:rsid w:val="00773C72"/>
    <w:rsid w:val="00776C96"/>
    <w:rsid w:val="00781F2D"/>
    <w:rsid w:val="007826B3"/>
    <w:rsid w:val="00785319"/>
    <w:rsid w:val="007859EA"/>
    <w:rsid w:val="00785CAE"/>
    <w:rsid w:val="00795FBD"/>
    <w:rsid w:val="00796FC2"/>
    <w:rsid w:val="007A3937"/>
    <w:rsid w:val="007A52A4"/>
    <w:rsid w:val="007A6066"/>
    <w:rsid w:val="007B22A5"/>
    <w:rsid w:val="007B67C1"/>
    <w:rsid w:val="007C056B"/>
    <w:rsid w:val="007D4B6A"/>
    <w:rsid w:val="007D615F"/>
    <w:rsid w:val="007E0D73"/>
    <w:rsid w:val="007E6E46"/>
    <w:rsid w:val="007E72F4"/>
    <w:rsid w:val="007F2A10"/>
    <w:rsid w:val="007F4EEF"/>
    <w:rsid w:val="007F6349"/>
    <w:rsid w:val="00803D26"/>
    <w:rsid w:val="00805996"/>
    <w:rsid w:val="008133F7"/>
    <w:rsid w:val="008215AE"/>
    <w:rsid w:val="00821AF1"/>
    <w:rsid w:val="00822A12"/>
    <w:rsid w:val="0084169B"/>
    <w:rsid w:val="0086175B"/>
    <w:rsid w:val="00862FD5"/>
    <w:rsid w:val="00885E79"/>
    <w:rsid w:val="00891085"/>
    <w:rsid w:val="00891CC1"/>
    <w:rsid w:val="00897434"/>
    <w:rsid w:val="008A02FB"/>
    <w:rsid w:val="008A0C65"/>
    <w:rsid w:val="008A1309"/>
    <w:rsid w:val="008B52BF"/>
    <w:rsid w:val="008B56EF"/>
    <w:rsid w:val="008B5A2E"/>
    <w:rsid w:val="008B67FE"/>
    <w:rsid w:val="008B6955"/>
    <w:rsid w:val="008C7DE7"/>
    <w:rsid w:val="008D1CB4"/>
    <w:rsid w:val="008E060C"/>
    <w:rsid w:val="008E6390"/>
    <w:rsid w:val="008F270E"/>
    <w:rsid w:val="00912F30"/>
    <w:rsid w:val="0091429B"/>
    <w:rsid w:val="00926A8C"/>
    <w:rsid w:val="00930265"/>
    <w:rsid w:val="00935031"/>
    <w:rsid w:val="0094494A"/>
    <w:rsid w:val="0094674A"/>
    <w:rsid w:val="009528CD"/>
    <w:rsid w:val="0096146C"/>
    <w:rsid w:val="009620AF"/>
    <w:rsid w:val="00970119"/>
    <w:rsid w:val="0097012D"/>
    <w:rsid w:val="009706FC"/>
    <w:rsid w:val="00970B5F"/>
    <w:rsid w:val="00970C41"/>
    <w:rsid w:val="00987CF1"/>
    <w:rsid w:val="00992AF0"/>
    <w:rsid w:val="00994B38"/>
    <w:rsid w:val="00995D1A"/>
    <w:rsid w:val="00997BDE"/>
    <w:rsid w:val="009A58FB"/>
    <w:rsid w:val="009A6BA6"/>
    <w:rsid w:val="009B1093"/>
    <w:rsid w:val="009B11A1"/>
    <w:rsid w:val="009B2381"/>
    <w:rsid w:val="009E42EB"/>
    <w:rsid w:val="009E50DE"/>
    <w:rsid w:val="009F6830"/>
    <w:rsid w:val="009F7579"/>
    <w:rsid w:val="00A0277F"/>
    <w:rsid w:val="00A13B90"/>
    <w:rsid w:val="00A22A81"/>
    <w:rsid w:val="00A23AE9"/>
    <w:rsid w:val="00A4014C"/>
    <w:rsid w:val="00A42BFA"/>
    <w:rsid w:val="00A4417F"/>
    <w:rsid w:val="00A51037"/>
    <w:rsid w:val="00A530C5"/>
    <w:rsid w:val="00A559B2"/>
    <w:rsid w:val="00A62191"/>
    <w:rsid w:val="00A653D9"/>
    <w:rsid w:val="00A704EB"/>
    <w:rsid w:val="00A72551"/>
    <w:rsid w:val="00A72ABF"/>
    <w:rsid w:val="00A761A6"/>
    <w:rsid w:val="00A87AE7"/>
    <w:rsid w:val="00A87B57"/>
    <w:rsid w:val="00AA140E"/>
    <w:rsid w:val="00AA6147"/>
    <w:rsid w:val="00AA7149"/>
    <w:rsid w:val="00AB16CB"/>
    <w:rsid w:val="00AB23B2"/>
    <w:rsid w:val="00AB45A7"/>
    <w:rsid w:val="00AB4873"/>
    <w:rsid w:val="00AB51F4"/>
    <w:rsid w:val="00AC347C"/>
    <w:rsid w:val="00AC454C"/>
    <w:rsid w:val="00AC726C"/>
    <w:rsid w:val="00AD237F"/>
    <w:rsid w:val="00AD4270"/>
    <w:rsid w:val="00AD479D"/>
    <w:rsid w:val="00AD7041"/>
    <w:rsid w:val="00AD75BA"/>
    <w:rsid w:val="00AE4CCD"/>
    <w:rsid w:val="00B05FA0"/>
    <w:rsid w:val="00B1128B"/>
    <w:rsid w:val="00B11733"/>
    <w:rsid w:val="00B15631"/>
    <w:rsid w:val="00B32284"/>
    <w:rsid w:val="00B377C0"/>
    <w:rsid w:val="00B4361F"/>
    <w:rsid w:val="00B46C4B"/>
    <w:rsid w:val="00B4772E"/>
    <w:rsid w:val="00B50AE4"/>
    <w:rsid w:val="00B538CC"/>
    <w:rsid w:val="00B613B5"/>
    <w:rsid w:val="00B664A3"/>
    <w:rsid w:val="00B6769B"/>
    <w:rsid w:val="00B767A2"/>
    <w:rsid w:val="00B84A70"/>
    <w:rsid w:val="00B90B04"/>
    <w:rsid w:val="00BA10A0"/>
    <w:rsid w:val="00BA5D1B"/>
    <w:rsid w:val="00BB11FA"/>
    <w:rsid w:val="00BC16C3"/>
    <w:rsid w:val="00BD2430"/>
    <w:rsid w:val="00BD31E5"/>
    <w:rsid w:val="00BD58F0"/>
    <w:rsid w:val="00BD63CF"/>
    <w:rsid w:val="00BE0DE3"/>
    <w:rsid w:val="00BE32C8"/>
    <w:rsid w:val="00BE3482"/>
    <w:rsid w:val="00BF23C7"/>
    <w:rsid w:val="00C12AEA"/>
    <w:rsid w:val="00C24F21"/>
    <w:rsid w:val="00C51F22"/>
    <w:rsid w:val="00C52894"/>
    <w:rsid w:val="00C560BC"/>
    <w:rsid w:val="00C6089F"/>
    <w:rsid w:val="00C66F1C"/>
    <w:rsid w:val="00C77FDD"/>
    <w:rsid w:val="00C84958"/>
    <w:rsid w:val="00C86C00"/>
    <w:rsid w:val="00C87FD1"/>
    <w:rsid w:val="00C92A44"/>
    <w:rsid w:val="00CA0042"/>
    <w:rsid w:val="00CB41B4"/>
    <w:rsid w:val="00CB5AE2"/>
    <w:rsid w:val="00CC4EE8"/>
    <w:rsid w:val="00CD3C45"/>
    <w:rsid w:val="00CD52B4"/>
    <w:rsid w:val="00CE7A8F"/>
    <w:rsid w:val="00CF77DB"/>
    <w:rsid w:val="00D12A1B"/>
    <w:rsid w:val="00D16BBC"/>
    <w:rsid w:val="00D23A8D"/>
    <w:rsid w:val="00D26D01"/>
    <w:rsid w:val="00D353F5"/>
    <w:rsid w:val="00D361DF"/>
    <w:rsid w:val="00D412DE"/>
    <w:rsid w:val="00D46827"/>
    <w:rsid w:val="00D46CD4"/>
    <w:rsid w:val="00D479BA"/>
    <w:rsid w:val="00D55BCE"/>
    <w:rsid w:val="00D571D1"/>
    <w:rsid w:val="00D60BAB"/>
    <w:rsid w:val="00D6281B"/>
    <w:rsid w:val="00D70017"/>
    <w:rsid w:val="00D73404"/>
    <w:rsid w:val="00D746F2"/>
    <w:rsid w:val="00D82274"/>
    <w:rsid w:val="00D8713E"/>
    <w:rsid w:val="00D87C17"/>
    <w:rsid w:val="00D9176A"/>
    <w:rsid w:val="00D93542"/>
    <w:rsid w:val="00D94C7C"/>
    <w:rsid w:val="00DA09F2"/>
    <w:rsid w:val="00DA3CB4"/>
    <w:rsid w:val="00DB662B"/>
    <w:rsid w:val="00DB7F48"/>
    <w:rsid w:val="00DC3A77"/>
    <w:rsid w:val="00DC76C3"/>
    <w:rsid w:val="00DE2D6E"/>
    <w:rsid w:val="00DE3E58"/>
    <w:rsid w:val="00DF1CF6"/>
    <w:rsid w:val="00DF3251"/>
    <w:rsid w:val="00DF5F9A"/>
    <w:rsid w:val="00E0351E"/>
    <w:rsid w:val="00E05F00"/>
    <w:rsid w:val="00E11FD4"/>
    <w:rsid w:val="00E14E96"/>
    <w:rsid w:val="00E1545E"/>
    <w:rsid w:val="00E23788"/>
    <w:rsid w:val="00E3230F"/>
    <w:rsid w:val="00E32416"/>
    <w:rsid w:val="00E461D2"/>
    <w:rsid w:val="00E5600F"/>
    <w:rsid w:val="00E575C9"/>
    <w:rsid w:val="00E63E95"/>
    <w:rsid w:val="00E661A4"/>
    <w:rsid w:val="00E72036"/>
    <w:rsid w:val="00E81532"/>
    <w:rsid w:val="00E91AEB"/>
    <w:rsid w:val="00E92021"/>
    <w:rsid w:val="00E94B5C"/>
    <w:rsid w:val="00EA2224"/>
    <w:rsid w:val="00EA7607"/>
    <w:rsid w:val="00EB5629"/>
    <w:rsid w:val="00EC0EFA"/>
    <w:rsid w:val="00EC14A8"/>
    <w:rsid w:val="00ED09A0"/>
    <w:rsid w:val="00ED0C31"/>
    <w:rsid w:val="00ED2D55"/>
    <w:rsid w:val="00ED4133"/>
    <w:rsid w:val="00EE3701"/>
    <w:rsid w:val="00EE58E9"/>
    <w:rsid w:val="00EF2E3A"/>
    <w:rsid w:val="00F04C22"/>
    <w:rsid w:val="00F22C8D"/>
    <w:rsid w:val="00F244ED"/>
    <w:rsid w:val="00F27905"/>
    <w:rsid w:val="00F40F08"/>
    <w:rsid w:val="00F415ED"/>
    <w:rsid w:val="00F47633"/>
    <w:rsid w:val="00F65A72"/>
    <w:rsid w:val="00F75250"/>
    <w:rsid w:val="00F76972"/>
    <w:rsid w:val="00F77278"/>
    <w:rsid w:val="00F83837"/>
    <w:rsid w:val="00F85FC9"/>
    <w:rsid w:val="00F86458"/>
    <w:rsid w:val="00F864A0"/>
    <w:rsid w:val="00F865E1"/>
    <w:rsid w:val="00F86FB3"/>
    <w:rsid w:val="00F87854"/>
    <w:rsid w:val="00F92DEA"/>
    <w:rsid w:val="00F96AA8"/>
    <w:rsid w:val="00FA03EC"/>
    <w:rsid w:val="00FB7639"/>
    <w:rsid w:val="00FB7EF8"/>
    <w:rsid w:val="00FD30D3"/>
    <w:rsid w:val="00FD4B99"/>
    <w:rsid w:val="00FD64B4"/>
    <w:rsid w:val="00FE0137"/>
    <w:rsid w:val="00FE4DE8"/>
    <w:rsid w:val="00FF3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8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659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659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FE4D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E4DE8"/>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2203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0352"/>
  </w:style>
  <w:style w:type="paragraph" w:styleId="Stopka">
    <w:name w:val="footer"/>
    <w:basedOn w:val="Normalny"/>
    <w:link w:val="StopkaZnak"/>
    <w:uiPriority w:val="99"/>
    <w:unhideWhenUsed/>
    <w:rsid w:val="002203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0352"/>
  </w:style>
  <w:style w:type="table" w:styleId="Tabela-Siatka">
    <w:name w:val="Table Grid"/>
    <w:basedOn w:val="Standardowy"/>
    <w:uiPriority w:val="39"/>
    <w:rsid w:val="00220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26597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65979"/>
    <w:pPr>
      <w:outlineLvl w:val="9"/>
    </w:pPr>
    <w:rPr>
      <w:lang w:eastAsia="pl-PL"/>
    </w:rPr>
  </w:style>
  <w:style w:type="character" w:customStyle="1" w:styleId="Nagwek2Znak">
    <w:name w:val="Nagłówek 2 Znak"/>
    <w:basedOn w:val="Domylnaczcionkaakapitu"/>
    <w:link w:val="Nagwek2"/>
    <w:uiPriority w:val="9"/>
    <w:rsid w:val="00265979"/>
    <w:rPr>
      <w:rFonts w:asciiTheme="majorHAnsi" w:eastAsiaTheme="majorEastAsia" w:hAnsiTheme="majorHAnsi" w:cstheme="majorBidi"/>
      <w:color w:val="2E74B5" w:themeColor="accent1" w:themeShade="BF"/>
      <w:sz w:val="26"/>
      <w:szCs w:val="26"/>
    </w:rPr>
  </w:style>
  <w:style w:type="paragraph" w:customStyle="1" w:styleId="Rozdzia">
    <w:name w:val="Rozdział"/>
    <w:basedOn w:val="Nagwek2"/>
    <w:link w:val="RozdziaZnak"/>
    <w:qFormat/>
    <w:rsid w:val="00265979"/>
  </w:style>
  <w:style w:type="paragraph" w:styleId="Spistreci2">
    <w:name w:val="toc 2"/>
    <w:basedOn w:val="Normalny"/>
    <w:next w:val="Normalny"/>
    <w:autoRedefine/>
    <w:uiPriority w:val="39"/>
    <w:unhideWhenUsed/>
    <w:qFormat/>
    <w:rsid w:val="001A21CB"/>
    <w:pPr>
      <w:tabs>
        <w:tab w:val="left" w:pos="660"/>
        <w:tab w:val="right" w:leader="dot" w:pos="10456"/>
      </w:tabs>
      <w:spacing w:after="100"/>
      <w:ind w:left="220"/>
    </w:pPr>
    <w:rPr>
      <w:rFonts w:ascii="Times New Roman" w:hAnsi="Times New Roman" w:cs="Times New Roman"/>
      <w:b/>
      <w:bCs/>
      <w:noProof/>
      <w:color w:val="034990" w:themeColor="hyperlink" w:themeShade="BF"/>
    </w:rPr>
  </w:style>
  <w:style w:type="character" w:customStyle="1" w:styleId="RozdziaZnak">
    <w:name w:val="Rozdział Znak"/>
    <w:basedOn w:val="Nagwek2Znak"/>
    <w:link w:val="Rozdzia"/>
    <w:rsid w:val="00265979"/>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BA5D1B"/>
    <w:rPr>
      <w:color w:val="0563C1" w:themeColor="hyperlink"/>
      <w:u w:val="single"/>
    </w:rPr>
  </w:style>
  <w:style w:type="paragraph" w:styleId="Akapitzlist">
    <w:name w:val="List Paragraph"/>
    <w:basedOn w:val="Normalny"/>
    <w:uiPriority w:val="34"/>
    <w:qFormat/>
    <w:rsid w:val="009F7579"/>
    <w:pPr>
      <w:ind w:left="720"/>
      <w:contextualSpacing/>
    </w:pPr>
  </w:style>
  <w:style w:type="paragraph" w:styleId="Spistreci1">
    <w:name w:val="toc 1"/>
    <w:basedOn w:val="Normalny"/>
    <w:next w:val="Normalny"/>
    <w:autoRedefine/>
    <w:uiPriority w:val="39"/>
    <w:unhideWhenUsed/>
    <w:qFormat/>
    <w:rsid w:val="00BD31E5"/>
    <w:pPr>
      <w:tabs>
        <w:tab w:val="right" w:leader="dot" w:pos="10456"/>
      </w:tabs>
      <w:spacing w:after="100"/>
    </w:pPr>
    <w:rPr>
      <w:rFonts w:ascii="Times New Roman" w:hAnsi="Times New Roman" w:cs="Times New Roman"/>
      <w:b/>
      <w:bCs/>
      <w:noProof/>
      <w:color w:val="1F4E79" w:themeColor="accent1" w:themeShade="80"/>
    </w:rPr>
  </w:style>
  <w:style w:type="character" w:styleId="Odwoaniedokomentarza">
    <w:name w:val="annotation reference"/>
    <w:basedOn w:val="Domylnaczcionkaakapitu"/>
    <w:uiPriority w:val="99"/>
    <w:semiHidden/>
    <w:unhideWhenUsed/>
    <w:rsid w:val="005578E8"/>
    <w:rPr>
      <w:sz w:val="16"/>
      <w:szCs w:val="16"/>
    </w:rPr>
  </w:style>
  <w:style w:type="paragraph" w:styleId="Tekstkomentarza">
    <w:name w:val="annotation text"/>
    <w:basedOn w:val="Normalny"/>
    <w:link w:val="TekstkomentarzaZnak"/>
    <w:uiPriority w:val="99"/>
    <w:semiHidden/>
    <w:unhideWhenUsed/>
    <w:rsid w:val="005578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8E8"/>
    <w:rPr>
      <w:sz w:val="20"/>
      <w:szCs w:val="20"/>
    </w:rPr>
  </w:style>
  <w:style w:type="paragraph" w:styleId="Tematkomentarza">
    <w:name w:val="annotation subject"/>
    <w:basedOn w:val="Tekstkomentarza"/>
    <w:next w:val="Tekstkomentarza"/>
    <w:link w:val="TematkomentarzaZnak"/>
    <w:uiPriority w:val="99"/>
    <w:semiHidden/>
    <w:unhideWhenUsed/>
    <w:rsid w:val="005578E8"/>
    <w:rPr>
      <w:b/>
      <w:bCs/>
    </w:rPr>
  </w:style>
  <w:style w:type="character" w:customStyle="1" w:styleId="TematkomentarzaZnak">
    <w:name w:val="Temat komentarza Znak"/>
    <w:basedOn w:val="TekstkomentarzaZnak"/>
    <w:link w:val="Tematkomentarza"/>
    <w:uiPriority w:val="99"/>
    <w:semiHidden/>
    <w:rsid w:val="005578E8"/>
    <w:rPr>
      <w:b/>
      <w:bCs/>
      <w:sz w:val="20"/>
      <w:szCs w:val="20"/>
    </w:rPr>
  </w:style>
  <w:style w:type="paragraph" w:styleId="Tekstdymka">
    <w:name w:val="Balloon Text"/>
    <w:basedOn w:val="Normalny"/>
    <w:link w:val="TekstdymkaZnak"/>
    <w:uiPriority w:val="99"/>
    <w:semiHidden/>
    <w:unhideWhenUsed/>
    <w:rsid w:val="005578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78E8"/>
    <w:rPr>
      <w:rFonts w:ascii="Segoe UI" w:hAnsi="Segoe UI" w:cs="Segoe UI"/>
      <w:sz w:val="18"/>
      <w:szCs w:val="18"/>
    </w:rPr>
  </w:style>
  <w:style w:type="paragraph" w:styleId="Spistreci3">
    <w:name w:val="toc 3"/>
    <w:basedOn w:val="Normalny"/>
    <w:next w:val="Normalny"/>
    <w:autoRedefine/>
    <w:uiPriority w:val="39"/>
    <w:semiHidden/>
    <w:unhideWhenUsed/>
    <w:qFormat/>
    <w:rsid w:val="00185332"/>
    <w:pPr>
      <w:spacing w:after="100" w:line="276" w:lineRule="auto"/>
      <w:ind w:left="440"/>
    </w:pPr>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659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659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FE4D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E4DE8"/>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2203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0352"/>
  </w:style>
  <w:style w:type="paragraph" w:styleId="Stopka">
    <w:name w:val="footer"/>
    <w:basedOn w:val="Normalny"/>
    <w:link w:val="StopkaZnak"/>
    <w:uiPriority w:val="99"/>
    <w:unhideWhenUsed/>
    <w:rsid w:val="002203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0352"/>
  </w:style>
  <w:style w:type="table" w:styleId="Tabela-Siatka">
    <w:name w:val="Table Grid"/>
    <w:basedOn w:val="Standardowy"/>
    <w:uiPriority w:val="39"/>
    <w:rsid w:val="00220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26597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65979"/>
    <w:pPr>
      <w:outlineLvl w:val="9"/>
    </w:pPr>
    <w:rPr>
      <w:lang w:eastAsia="pl-PL"/>
    </w:rPr>
  </w:style>
  <w:style w:type="character" w:customStyle="1" w:styleId="Nagwek2Znak">
    <w:name w:val="Nagłówek 2 Znak"/>
    <w:basedOn w:val="Domylnaczcionkaakapitu"/>
    <w:link w:val="Nagwek2"/>
    <w:uiPriority w:val="9"/>
    <w:rsid w:val="00265979"/>
    <w:rPr>
      <w:rFonts w:asciiTheme="majorHAnsi" w:eastAsiaTheme="majorEastAsia" w:hAnsiTheme="majorHAnsi" w:cstheme="majorBidi"/>
      <w:color w:val="2E74B5" w:themeColor="accent1" w:themeShade="BF"/>
      <w:sz w:val="26"/>
      <w:szCs w:val="26"/>
    </w:rPr>
  </w:style>
  <w:style w:type="paragraph" w:customStyle="1" w:styleId="Rozdzia">
    <w:name w:val="Rozdział"/>
    <w:basedOn w:val="Nagwek2"/>
    <w:link w:val="RozdziaZnak"/>
    <w:qFormat/>
    <w:rsid w:val="00265979"/>
  </w:style>
  <w:style w:type="paragraph" w:styleId="Spistreci2">
    <w:name w:val="toc 2"/>
    <w:basedOn w:val="Normalny"/>
    <w:next w:val="Normalny"/>
    <w:autoRedefine/>
    <w:uiPriority w:val="39"/>
    <w:unhideWhenUsed/>
    <w:qFormat/>
    <w:rsid w:val="001A21CB"/>
    <w:pPr>
      <w:tabs>
        <w:tab w:val="left" w:pos="660"/>
        <w:tab w:val="right" w:leader="dot" w:pos="10456"/>
      </w:tabs>
      <w:spacing w:after="100"/>
      <w:ind w:left="220"/>
    </w:pPr>
    <w:rPr>
      <w:rFonts w:ascii="Times New Roman" w:hAnsi="Times New Roman" w:cs="Times New Roman"/>
      <w:b/>
      <w:bCs/>
      <w:noProof/>
      <w:color w:val="034990" w:themeColor="hyperlink" w:themeShade="BF"/>
    </w:rPr>
  </w:style>
  <w:style w:type="character" w:customStyle="1" w:styleId="RozdziaZnak">
    <w:name w:val="Rozdział Znak"/>
    <w:basedOn w:val="Nagwek2Znak"/>
    <w:link w:val="Rozdzia"/>
    <w:rsid w:val="00265979"/>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BA5D1B"/>
    <w:rPr>
      <w:color w:val="0563C1" w:themeColor="hyperlink"/>
      <w:u w:val="single"/>
    </w:rPr>
  </w:style>
  <w:style w:type="paragraph" w:styleId="Akapitzlist">
    <w:name w:val="List Paragraph"/>
    <w:basedOn w:val="Normalny"/>
    <w:uiPriority w:val="34"/>
    <w:qFormat/>
    <w:rsid w:val="009F7579"/>
    <w:pPr>
      <w:ind w:left="720"/>
      <w:contextualSpacing/>
    </w:pPr>
  </w:style>
  <w:style w:type="paragraph" w:styleId="Spistreci1">
    <w:name w:val="toc 1"/>
    <w:basedOn w:val="Normalny"/>
    <w:next w:val="Normalny"/>
    <w:autoRedefine/>
    <w:uiPriority w:val="39"/>
    <w:unhideWhenUsed/>
    <w:qFormat/>
    <w:rsid w:val="00BD31E5"/>
    <w:pPr>
      <w:tabs>
        <w:tab w:val="right" w:leader="dot" w:pos="10456"/>
      </w:tabs>
      <w:spacing w:after="100"/>
    </w:pPr>
    <w:rPr>
      <w:rFonts w:ascii="Times New Roman" w:hAnsi="Times New Roman" w:cs="Times New Roman"/>
      <w:b/>
      <w:bCs/>
      <w:noProof/>
      <w:color w:val="1F4E79" w:themeColor="accent1" w:themeShade="80"/>
    </w:rPr>
  </w:style>
  <w:style w:type="character" w:styleId="Odwoaniedokomentarza">
    <w:name w:val="annotation reference"/>
    <w:basedOn w:val="Domylnaczcionkaakapitu"/>
    <w:uiPriority w:val="99"/>
    <w:semiHidden/>
    <w:unhideWhenUsed/>
    <w:rsid w:val="005578E8"/>
    <w:rPr>
      <w:sz w:val="16"/>
      <w:szCs w:val="16"/>
    </w:rPr>
  </w:style>
  <w:style w:type="paragraph" w:styleId="Tekstkomentarza">
    <w:name w:val="annotation text"/>
    <w:basedOn w:val="Normalny"/>
    <w:link w:val="TekstkomentarzaZnak"/>
    <w:uiPriority w:val="99"/>
    <w:semiHidden/>
    <w:unhideWhenUsed/>
    <w:rsid w:val="005578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8E8"/>
    <w:rPr>
      <w:sz w:val="20"/>
      <w:szCs w:val="20"/>
    </w:rPr>
  </w:style>
  <w:style w:type="paragraph" w:styleId="Tematkomentarza">
    <w:name w:val="annotation subject"/>
    <w:basedOn w:val="Tekstkomentarza"/>
    <w:next w:val="Tekstkomentarza"/>
    <w:link w:val="TematkomentarzaZnak"/>
    <w:uiPriority w:val="99"/>
    <w:semiHidden/>
    <w:unhideWhenUsed/>
    <w:rsid w:val="005578E8"/>
    <w:rPr>
      <w:b/>
      <w:bCs/>
    </w:rPr>
  </w:style>
  <w:style w:type="character" w:customStyle="1" w:styleId="TematkomentarzaZnak">
    <w:name w:val="Temat komentarza Znak"/>
    <w:basedOn w:val="TekstkomentarzaZnak"/>
    <w:link w:val="Tematkomentarza"/>
    <w:uiPriority w:val="99"/>
    <w:semiHidden/>
    <w:rsid w:val="005578E8"/>
    <w:rPr>
      <w:b/>
      <w:bCs/>
      <w:sz w:val="20"/>
      <w:szCs w:val="20"/>
    </w:rPr>
  </w:style>
  <w:style w:type="paragraph" w:styleId="Tekstdymka">
    <w:name w:val="Balloon Text"/>
    <w:basedOn w:val="Normalny"/>
    <w:link w:val="TekstdymkaZnak"/>
    <w:uiPriority w:val="99"/>
    <w:semiHidden/>
    <w:unhideWhenUsed/>
    <w:rsid w:val="005578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78E8"/>
    <w:rPr>
      <w:rFonts w:ascii="Segoe UI" w:hAnsi="Segoe UI" w:cs="Segoe UI"/>
      <w:sz w:val="18"/>
      <w:szCs w:val="18"/>
    </w:rPr>
  </w:style>
  <w:style w:type="paragraph" w:styleId="Spistreci3">
    <w:name w:val="toc 3"/>
    <w:basedOn w:val="Normalny"/>
    <w:next w:val="Normalny"/>
    <w:autoRedefine/>
    <w:uiPriority w:val="39"/>
    <w:semiHidden/>
    <w:unhideWhenUsed/>
    <w:qFormat/>
    <w:rsid w:val="00185332"/>
    <w:pPr>
      <w:spacing w:after="100" w:line="276" w:lineRule="auto"/>
      <w:ind w:left="440"/>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07259">
      <w:bodyDiv w:val="1"/>
      <w:marLeft w:val="0"/>
      <w:marRight w:val="0"/>
      <w:marTop w:val="0"/>
      <w:marBottom w:val="0"/>
      <w:divBdr>
        <w:top w:val="none" w:sz="0" w:space="0" w:color="auto"/>
        <w:left w:val="none" w:sz="0" w:space="0" w:color="auto"/>
        <w:bottom w:val="none" w:sz="0" w:space="0" w:color="auto"/>
        <w:right w:val="none" w:sz="0" w:space="0" w:color="auto"/>
      </w:divBdr>
    </w:div>
    <w:div w:id="452212815">
      <w:bodyDiv w:val="1"/>
      <w:marLeft w:val="0"/>
      <w:marRight w:val="0"/>
      <w:marTop w:val="0"/>
      <w:marBottom w:val="0"/>
      <w:divBdr>
        <w:top w:val="none" w:sz="0" w:space="0" w:color="auto"/>
        <w:left w:val="none" w:sz="0" w:space="0" w:color="auto"/>
        <w:bottom w:val="none" w:sz="0" w:space="0" w:color="auto"/>
        <w:right w:val="none" w:sz="0" w:space="0" w:color="auto"/>
      </w:divBdr>
    </w:div>
    <w:div w:id="869488763">
      <w:bodyDiv w:val="1"/>
      <w:marLeft w:val="0"/>
      <w:marRight w:val="0"/>
      <w:marTop w:val="0"/>
      <w:marBottom w:val="0"/>
      <w:divBdr>
        <w:top w:val="none" w:sz="0" w:space="0" w:color="auto"/>
        <w:left w:val="none" w:sz="0" w:space="0" w:color="auto"/>
        <w:bottom w:val="none" w:sz="0" w:space="0" w:color="auto"/>
        <w:right w:val="none" w:sz="0" w:space="0" w:color="auto"/>
      </w:divBdr>
    </w:div>
    <w:div w:id="171704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22"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BE28B-3CCB-436E-9490-E9EA5E4F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4128</Words>
  <Characters>24772</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Panek</dc:creator>
  <cp:lastModifiedBy>Hp</cp:lastModifiedBy>
  <cp:revision>5</cp:revision>
  <cp:lastPrinted>2021-02-09T09:22:00Z</cp:lastPrinted>
  <dcterms:created xsi:type="dcterms:W3CDTF">2021-02-01T10:16:00Z</dcterms:created>
  <dcterms:modified xsi:type="dcterms:W3CDTF">2021-02-09T09:24:00Z</dcterms:modified>
</cp:coreProperties>
</file>